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E8" w:rsidRPr="00C27740" w:rsidRDefault="00F76EE8" w:rsidP="0079699F">
      <w:pPr>
        <w:pStyle w:val="Title"/>
        <w:spacing w:line="360" w:lineRule="auto"/>
        <w:rPr>
          <w:sz w:val="28"/>
          <w:szCs w:val="28"/>
        </w:rPr>
      </w:pPr>
      <w:r w:rsidRPr="00C27740">
        <w:rPr>
          <w:sz w:val="28"/>
          <w:szCs w:val="28"/>
        </w:rPr>
        <w:t>ΑΡΧΗ ΡΑΔΙΟΤΗΛΕΟΡΑΣΗΣ ΚΥΠΡΟΥ</w:t>
      </w:r>
    </w:p>
    <w:p w:rsidR="00F76EE8" w:rsidRPr="00C27740" w:rsidRDefault="00F76EE8" w:rsidP="0079699F">
      <w:pPr>
        <w:spacing w:line="360" w:lineRule="auto"/>
        <w:jc w:val="center"/>
        <w:rPr>
          <w:b/>
          <w:sz w:val="28"/>
          <w:szCs w:val="28"/>
          <w:u w:val="single"/>
        </w:rPr>
      </w:pPr>
    </w:p>
    <w:p w:rsidR="00F76EE8" w:rsidRPr="00C27740" w:rsidRDefault="00F76EE8" w:rsidP="0079699F">
      <w:pPr>
        <w:spacing w:line="360" w:lineRule="auto"/>
        <w:jc w:val="center"/>
        <w:rPr>
          <w:b/>
          <w:sz w:val="28"/>
          <w:szCs w:val="28"/>
        </w:rPr>
      </w:pPr>
      <w:r w:rsidRPr="00C27740">
        <w:rPr>
          <w:b/>
          <w:sz w:val="28"/>
          <w:szCs w:val="28"/>
        </w:rPr>
        <w:t xml:space="preserve">ΥΠΟΘΕΣΗ ΑΡ. </w:t>
      </w:r>
      <w:r w:rsidR="00F54F5B" w:rsidRPr="00F54F5B">
        <w:rPr>
          <w:b/>
          <w:sz w:val="28"/>
          <w:szCs w:val="28"/>
        </w:rPr>
        <w:t>5</w:t>
      </w:r>
      <w:r w:rsidR="00F54F5B" w:rsidRPr="00BB3A67">
        <w:rPr>
          <w:b/>
          <w:sz w:val="28"/>
          <w:szCs w:val="28"/>
        </w:rPr>
        <w:t>4</w:t>
      </w:r>
      <w:r w:rsidRPr="00C27740">
        <w:rPr>
          <w:b/>
          <w:sz w:val="28"/>
          <w:szCs w:val="28"/>
        </w:rPr>
        <w:t>/20</w:t>
      </w:r>
      <w:r w:rsidR="00F54F5B" w:rsidRPr="00BB3A67">
        <w:rPr>
          <w:b/>
          <w:sz w:val="28"/>
          <w:szCs w:val="28"/>
        </w:rPr>
        <w:t>2</w:t>
      </w:r>
      <w:r w:rsidR="003E7978" w:rsidRPr="00C27740">
        <w:rPr>
          <w:b/>
          <w:sz w:val="28"/>
          <w:szCs w:val="28"/>
        </w:rPr>
        <w:t>1</w:t>
      </w:r>
      <w:r w:rsidRPr="00C27740">
        <w:rPr>
          <w:b/>
          <w:sz w:val="28"/>
          <w:szCs w:val="28"/>
        </w:rPr>
        <w:t>(</w:t>
      </w:r>
      <w:r w:rsidR="00F54F5B" w:rsidRPr="00BB3A67">
        <w:rPr>
          <w:b/>
          <w:sz w:val="28"/>
          <w:szCs w:val="28"/>
        </w:rPr>
        <w:t>3</w:t>
      </w:r>
      <w:r w:rsidRPr="00C27740">
        <w:rPr>
          <w:b/>
          <w:sz w:val="28"/>
          <w:szCs w:val="28"/>
        </w:rPr>
        <w:t>)</w:t>
      </w:r>
    </w:p>
    <w:p w:rsidR="00F76EE8" w:rsidRPr="00C27740" w:rsidRDefault="00F76EE8" w:rsidP="0079699F">
      <w:pPr>
        <w:spacing w:line="360" w:lineRule="auto"/>
        <w:jc w:val="center"/>
        <w:rPr>
          <w:b/>
          <w:sz w:val="28"/>
          <w:szCs w:val="28"/>
        </w:rPr>
      </w:pPr>
    </w:p>
    <w:p w:rsidR="00722F62" w:rsidRPr="00D2175E" w:rsidRDefault="008D3FA8" w:rsidP="0079699F">
      <w:pPr>
        <w:spacing w:line="360" w:lineRule="auto"/>
        <w:jc w:val="center"/>
        <w:rPr>
          <w:b/>
          <w:sz w:val="26"/>
          <w:szCs w:val="26"/>
        </w:rPr>
      </w:pPr>
      <w:r w:rsidRPr="00D2175E">
        <w:rPr>
          <w:b/>
          <w:sz w:val="26"/>
          <w:szCs w:val="26"/>
        </w:rPr>
        <w:t xml:space="preserve">ΑΥΤΕΠΑΓΓΕΛΤΗ </w:t>
      </w:r>
      <w:r w:rsidR="00A471E5" w:rsidRPr="00D2175E">
        <w:rPr>
          <w:b/>
          <w:sz w:val="26"/>
          <w:szCs w:val="26"/>
        </w:rPr>
        <w:t xml:space="preserve">ΔΙΕΡΕΥΝΗΣΗ </w:t>
      </w:r>
      <w:r w:rsidR="00740361" w:rsidRPr="00D2175E">
        <w:rPr>
          <w:b/>
          <w:sz w:val="26"/>
          <w:szCs w:val="26"/>
        </w:rPr>
        <w:t xml:space="preserve">ΠΙΘΑΝΩΝ </w:t>
      </w:r>
      <w:r w:rsidR="00A471E5" w:rsidRPr="00D2175E">
        <w:rPr>
          <w:b/>
          <w:sz w:val="26"/>
          <w:szCs w:val="26"/>
        </w:rPr>
        <w:t>ΠΑΡΑΒΑΣΕΩΝ</w:t>
      </w:r>
      <w:r w:rsidR="006644C9" w:rsidRPr="00D2175E">
        <w:rPr>
          <w:b/>
          <w:sz w:val="26"/>
          <w:szCs w:val="26"/>
        </w:rPr>
        <w:t xml:space="preserve"> </w:t>
      </w:r>
    </w:p>
    <w:p w:rsidR="00F54F5B" w:rsidRPr="00BB3A67" w:rsidRDefault="0079699F" w:rsidP="005412B8">
      <w:pPr>
        <w:spacing w:line="360" w:lineRule="auto"/>
        <w:ind w:left="720"/>
        <w:jc w:val="center"/>
        <w:rPr>
          <w:b/>
          <w:caps/>
          <w:sz w:val="26"/>
          <w:szCs w:val="26"/>
        </w:rPr>
      </w:pPr>
      <w:r w:rsidRPr="00D2175E">
        <w:rPr>
          <w:b/>
          <w:caps/>
          <w:sz w:val="26"/>
          <w:szCs w:val="26"/>
        </w:rPr>
        <w:t xml:space="preserve">από τον Τηλεοπτικό Οργανισμό </w:t>
      </w:r>
    </w:p>
    <w:p w:rsidR="00F54F5B" w:rsidRPr="00BB3A67" w:rsidRDefault="00F54F5B" w:rsidP="00F54F5B">
      <w:pPr>
        <w:spacing w:line="360" w:lineRule="auto"/>
        <w:ind w:left="720"/>
        <w:jc w:val="center"/>
        <w:rPr>
          <w:b/>
          <w:sz w:val="26"/>
          <w:szCs w:val="26"/>
        </w:rPr>
      </w:pPr>
      <w:r w:rsidRPr="00BB3A67">
        <w:rPr>
          <w:b/>
          <w:sz w:val="26"/>
          <w:szCs w:val="26"/>
        </w:rPr>
        <w:t>«</w:t>
      </w:r>
      <w:r w:rsidRPr="00186C65">
        <w:rPr>
          <w:b/>
          <w:sz w:val="26"/>
          <w:szCs w:val="26"/>
        </w:rPr>
        <w:t>ΤΗΛΕΟΠΤΙΚΟ</w:t>
      </w:r>
      <w:r w:rsidRPr="00BB3A67">
        <w:rPr>
          <w:b/>
          <w:sz w:val="26"/>
          <w:szCs w:val="26"/>
        </w:rPr>
        <w:t xml:space="preserve"> </w:t>
      </w:r>
      <w:r w:rsidRPr="00186C65">
        <w:rPr>
          <w:b/>
          <w:sz w:val="26"/>
          <w:szCs w:val="26"/>
        </w:rPr>
        <w:t>ΚΑΝΑΛΙ</w:t>
      </w:r>
      <w:r w:rsidRPr="00BB3A67">
        <w:rPr>
          <w:b/>
          <w:sz w:val="26"/>
          <w:szCs w:val="26"/>
        </w:rPr>
        <w:t xml:space="preserve"> </w:t>
      </w:r>
      <w:r w:rsidRPr="00186C65">
        <w:rPr>
          <w:b/>
          <w:sz w:val="26"/>
          <w:szCs w:val="26"/>
        </w:rPr>
        <w:t>ΣΙΓΜΑ</w:t>
      </w:r>
      <w:r w:rsidRPr="00BB3A67">
        <w:rPr>
          <w:b/>
          <w:sz w:val="26"/>
          <w:szCs w:val="26"/>
        </w:rPr>
        <w:t xml:space="preserve"> (</w:t>
      </w:r>
      <w:r w:rsidRPr="00186C65">
        <w:rPr>
          <w:b/>
          <w:sz w:val="26"/>
          <w:szCs w:val="26"/>
          <w:lang w:val="en-US"/>
        </w:rPr>
        <w:t>SIGMA</w:t>
      </w:r>
      <w:r w:rsidRPr="00BB3A67">
        <w:rPr>
          <w:b/>
          <w:sz w:val="26"/>
          <w:szCs w:val="26"/>
        </w:rPr>
        <w:t xml:space="preserve"> </w:t>
      </w:r>
      <w:r w:rsidRPr="00F54F5B">
        <w:rPr>
          <w:b/>
          <w:sz w:val="26"/>
          <w:szCs w:val="26"/>
          <w:lang w:val="en-GB"/>
        </w:rPr>
        <w:t>T</w:t>
      </w:r>
      <w:r w:rsidRPr="00186C65">
        <w:rPr>
          <w:b/>
          <w:sz w:val="26"/>
          <w:szCs w:val="26"/>
          <w:lang w:val="en-US"/>
        </w:rPr>
        <w:t>V</w:t>
      </w:r>
      <w:r w:rsidRPr="00BB3A67">
        <w:rPr>
          <w:b/>
          <w:sz w:val="26"/>
          <w:szCs w:val="26"/>
        </w:rPr>
        <w:t xml:space="preserve">)», </w:t>
      </w:r>
    </w:p>
    <w:p w:rsidR="00F54F5B" w:rsidRPr="00BB3A67" w:rsidRDefault="00F54F5B" w:rsidP="00F54F5B">
      <w:pPr>
        <w:spacing w:line="360" w:lineRule="auto"/>
        <w:ind w:left="720"/>
        <w:jc w:val="center"/>
        <w:rPr>
          <w:b/>
          <w:sz w:val="26"/>
        </w:rPr>
      </w:pPr>
      <w:r w:rsidRPr="00186C65">
        <w:rPr>
          <w:b/>
          <w:sz w:val="26"/>
          <w:szCs w:val="26"/>
        </w:rPr>
        <w:t>ιδιοκτησίας</w:t>
      </w:r>
      <w:r w:rsidRPr="00BB3A67">
        <w:rPr>
          <w:b/>
          <w:sz w:val="26"/>
          <w:szCs w:val="26"/>
        </w:rPr>
        <w:t xml:space="preserve"> </w:t>
      </w:r>
      <w:r w:rsidRPr="00186C65">
        <w:rPr>
          <w:b/>
          <w:sz w:val="26"/>
          <w:szCs w:val="26"/>
        </w:rPr>
        <w:t>της</w:t>
      </w:r>
      <w:r w:rsidRPr="00BB3A67">
        <w:rPr>
          <w:b/>
          <w:sz w:val="26"/>
          <w:szCs w:val="26"/>
        </w:rPr>
        <w:t xml:space="preserve"> </w:t>
      </w:r>
      <w:r w:rsidRPr="00186C65">
        <w:rPr>
          <w:b/>
          <w:sz w:val="26"/>
          <w:szCs w:val="26"/>
        </w:rPr>
        <w:t>εταιρείας</w:t>
      </w:r>
      <w:r w:rsidRPr="00BB3A67">
        <w:rPr>
          <w:b/>
          <w:sz w:val="26"/>
          <w:szCs w:val="26"/>
        </w:rPr>
        <w:t xml:space="preserve"> </w:t>
      </w:r>
      <w:r w:rsidRPr="00186C65">
        <w:rPr>
          <w:b/>
          <w:sz w:val="26"/>
          <w:szCs w:val="26"/>
          <w:lang w:val="en-US"/>
        </w:rPr>
        <w:t>SIGMA</w:t>
      </w:r>
      <w:r w:rsidRPr="00BB3A67">
        <w:rPr>
          <w:b/>
          <w:sz w:val="26"/>
          <w:szCs w:val="26"/>
        </w:rPr>
        <w:t xml:space="preserve"> </w:t>
      </w:r>
      <w:r w:rsidRPr="00186C65">
        <w:rPr>
          <w:b/>
          <w:sz w:val="26"/>
          <w:szCs w:val="26"/>
          <w:lang w:val="en-US"/>
        </w:rPr>
        <w:t>RADIO</w:t>
      </w:r>
      <w:r w:rsidRPr="00BB3A67">
        <w:rPr>
          <w:b/>
          <w:sz w:val="26"/>
          <w:szCs w:val="26"/>
        </w:rPr>
        <w:t xml:space="preserve"> </w:t>
      </w:r>
      <w:r w:rsidRPr="00186C65">
        <w:rPr>
          <w:b/>
          <w:sz w:val="26"/>
          <w:szCs w:val="26"/>
          <w:lang w:val="en-US"/>
        </w:rPr>
        <w:t>T</w:t>
      </w:r>
      <w:r w:rsidRPr="00BB3A67">
        <w:rPr>
          <w:b/>
          <w:sz w:val="26"/>
          <w:szCs w:val="26"/>
        </w:rPr>
        <w:t>.</w:t>
      </w:r>
      <w:r w:rsidRPr="00186C65">
        <w:rPr>
          <w:b/>
          <w:sz w:val="26"/>
          <w:szCs w:val="26"/>
          <w:lang w:val="en-US"/>
        </w:rPr>
        <w:t>V</w:t>
      </w:r>
      <w:r w:rsidRPr="00BB3A67">
        <w:rPr>
          <w:b/>
          <w:sz w:val="26"/>
          <w:szCs w:val="26"/>
        </w:rPr>
        <w:t xml:space="preserve">. </w:t>
      </w:r>
      <w:r w:rsidRPr="00186C65">
        <w:rPr>
          <w:b/>
          <w:sz w:val="26"/>
          <w:szCs w:val="26"/>
          <w:lang w:val="en-US"/>
        </w:rPr>
        <w:t>PUBLIC</w:t>
      </w:r>
      <w:r w:rsidRPr="00BB3A67">
        <w:rPr>
          <w:b/>
          <w:sz w:val="26"/>
          <w:szCs w:val="26"/>
        </w:rPr>
        <w:t xml:space="preserve"> </w:t>
      </w:r>
      <w:r w:rsidRPr="00186C65">
        <w:rPr>
          <w:b/>
          <w:sz w:val="26"/>
          <w:szCs w:val="26"/>
          <w:lang w:val="en-US"/>
        </w:rPr>
        <w:t>LTD</w:t>
      </w:r>
      <w:r w:rsidRPr="00BB3A67">
        <w:rPr>
          <w:b/>
          <w:sz w:val="26"/>
          <w:szCs w:val="26"/>
        </w:rPr>
        <w:t>.</w:t>
      </w:r>
    </w:p>
    <w:p w:rsidR="00F54F5B" w:rsidRPr="00BB3A67" w:rsidRDefault="00F54F5B" w:rsidP="005412B8">
      <w:pPr>
        <w:spacing w:line="360" w:lineRule="auto"/>
        <w:ind w:left="720"/>
        <w:jc w:val="center"/>
        <w:rPr>
          <w:b/>
          <w:caps/>
          <w:sz w:val="26"/>
          <w:szCs w:val="26"/>
        </w:rPr>
      </w:pPr>
    </w:p>
    <w:p w:rsidR="00F76EE8" w:rsidRPr="00C27740" w:rsidRDefault="00F76EE8" w:rsidP="0079699F">
      <w:pPr>
        <w:spacing w:line="360" w:lineRule="auto"/>
        <w:jc w:val="center"/>
        <w:rPr>
          <w:b/>
          <w:sz w:val="28"/>
          <w:szCs w:val="28"/>
          <w:u w:val="single"/>
        </w:rPr>
      </w:pPr>
      <w:r w:rsidRPr="00C27740">
        <w:rPr>
          <w:b/>
          <w:sz w:val="28"/>
          <w:szCs w:val="28"/>
          <w:u w:val="single"/>
        </w:rPr>
        <w:t xml:space="preserve">Ημερομηνία Απόφασης:  </w:t>
      </w:r>
      <w:r w:rsidR="00F54F5B" w:rsidRPr="00DD04C3">
        <w:rPr>
          <w:b/>
          <w:sz w:val="28"/>
          <w:szCs w:val="28"/>
          <w:u w:val="single"/>
        </w:rPr>
        <w:t xml:space="preserve">20 </w:t>
      </w:r>
      <w:r w:rsidR="00F54F5B">
        <w:rPr>
          <w:b/>
          <w:sz w:val="28"/>
          <w:szCs w:val="28"/>
          <w:u w:val="single"/>
        </w:rPr>
        <w:t>Οκτωβρίου</w:t>
      </w:r>
      <w:r w:rsidR="00A471E5" w:rsidRPr="00C27740">
        <w:rPr>
          <w:b/>
          <w:sz w:val="28"/>
          <w:szCs w:val="28"/>
          <w:u w:val="single"/>
        </w:rPr>
        <w:t xml:space="preserve">, </w:t>
      </w:r>
      <w:r w:rsidRPr="00C27740">
        <w:rPr>
          <w:b/>
          <w:sz w:val="28"/>
          <w:szCs w:val="28"/>
          <w:u w:val="single"/>
        </w:rPr>
        <w:t>20</w:t>
      </w:r>
      <w:r w:rsidR="00F54F5B">
        <w:rPr>
          <w:b/>
          <w:sz w:val="28"/>
          <w:szCs w:val="28"/>
          <w:u w:val="single"/>
        </w:rPr>
        <w:t>2</w:t>
      </w:r>
      <w:r w:rsidR="00A471E5" w:rsidRPr="00C27740">
        <w:rPr>
          <w:b/>
          <w:sz w:val="28"/>
          <w:szCs w:val="28"/>
          <w:u w:val="single"/>
        </w:rPr>
        <w:t>1</w:t>
      </w:r>
    </w:p>
    <w:p w:rsidR="00F76EE8" w:rsidRPr="00E33939" w:rsidRDefault="00F76EE8" w:rsidP="0079699F">
      <w:pPr>
        <w:spacing w:line="360" w:lineRule="auto"/>
        <w:jc w:val="both"/>
        <w:rPr>
          <w:sz w:val="26"/>
          <w:szCs w:val="26"/>
          <w:u w:val="single"/>
        </w:rPr>
      </w:pPr>
    </w:p>
    <w:p w:rsidR="00F54F5B" w:rsidRDefault="00F54F5B" w:rsidP="00F54F5B">
      <w:pPr>
        <w:spacing w:line="360" w:lineRule="auto"/>
        <w:jc w:val="both"/>
        <w:rPr>
          <w:sz w:val="26"/>
          <w:szCs w:val="26"/>
        </w:rPr>
      </w:pPr>
      <w:r w:rsidRPr="00F12BA7">
        <w:rPr>
          <w:b/>
          <w:sz w:val="26"/>
          <w:szCs w:val="26"/>
          <w:u w:val="single"/>
        </w:rPr>
        <w:t>Ενώπιον:</w:t>
      </w:r>
      <w:r w:rsidRPr="00F12BA7">
        <w:rPr>
          <w:sz w:val="26"/>
          <w:szCs w:val="26"/>
        </w:rPr>
        <w:t xml:space="preserve">  </w:t>
      </w:r>
      <w:r>
        <w:rPr>
          <w:sz w:val="26"/>
          <w:szCs w:val="26"/>
        </w:rPr>
        <w:t>κ.</w:t>
      </w:r>
      <w:r w:rsidRPr="00EA222D">
        <w:rPr>
          <w:sz w:val="26"/>
          <w:szCs w:val="26"/>
        </w:rPr>
        <w:t xml:space="preserve">κ. </w:t>
      </w:r>
      <w:r>
        <w:rPr>
          <w:sz w:val="26"/>
          <w:szCs w:val="26"/>
        </w:rPr>
        <w:t xml:space="preserve">Ρόνας Κασάπη, Προέδρου, Μαρίας Κούσιου, Αντιπροέδρου, </w:t>
      </w:r>
      <w:r w:rsidRPr="00EA222D">
        <w:rPr>
          <w:sz w:val="26"/>
          <w:szCs w:val="26"/>
        </w:rPr>
        <w:t>Σέργιο</w:t>
      </w:r>
      <w:r>
        <w:rPr>
          <w:sz w:val="26"/>
          <w:szCs w:val="26"/>
        </w:rPr>
        <w:t xml:space="preserve">υ </w:t>
      </w:r>
      <w:r w:rsidRPr="00EA222D">
        <w:rPr>
          <w:sz w:val="26"/>
          <w:szCs w:val="26"/>
        </w:rPr>
        <w:t>Ποΐζη</w:t>
      </w:r>
      <w:r>
        <w:rPr>
          <w:sz w:val="26"/>
          <w:szCs w:val="26"/>
        </w:rPr>
        <w:t xml:space="preserve">, </w:t>
      </w:r>
      <w:r w:rsidRPr="00EA222D">
        <w:rPr>
          <w:sz w:val="26"/>
          <w:szCs w:val="26"/>
        </w:rPr>
        <w:t>Τάσο</w:t>
      </w:r>
      <w:r>
        <w:rPr>
          <w:sz w:val="26"/>
          <w:szCs w:val="26"/>
        </w:rPr>
        <w:t xml:space="preserve">υ </w:t>
      </w:r>
      <w:r w:rsidRPr="00EA222D">
        <w:rPr>
          <w:sz w:val="26"/>
          <w:szCs w:val="26"/>
        </w:rPr>
        <w:t>Κυρμίτση</w:t>
      </w:r>
      <w:r>
        <w:rPr>
          <w:sz w:val="26"/>
          <w:szCs w:val="26"/>
        </w:rPr>
        <w:t xml:space="preserve">, Αγγελικής Λαζάρου, Χρύσως Τσόκκου και Πάνου Κανελλόπουλου, </w:t>
      </w:r>
      <w:r w:rsidRPr="00EA222D">
        <w:rPr>
          <w:sz w:val="26"/>
          <w:szCs w:val="26"/>
        </w:rPr>
        <w:t>Μ</w:t>
      </w:r>
      <w:r>
        <w:rPr>
          <w:sz w:val="26"/>
          <w:szCs w:val="26"/>
        </w:rPr>
        <w:t>ελών.</w:t>
      </w:r>
    </w:p>
    <w:p w:rsidR="00837E61" w:rsidRDefault="00837E61" w:rsidP="00F336F1">
      <w:pPr>
        <w:spacing w:line="360" w:lineRule="auto"/>
        <w:jc w:val="both"/>
        <w:rPr>
          <w:sz w:val="26"/>
          <w:szCs w:val="26"/>
        </w:rPr>
      </w:pPr>
    </w:p>
    <w:p w:rsidR="00837E61" w:rsidRDefault="00837E61" w:rsidP="00837E61">
      <w:pPr>
        <w:spacing w:line="360" w:lineRule="auto"/>
        <w:jc w:val="both"/>
        <w:rPr>
          <w:sz w:val="26"/>
          <w:szCs w:val="26"/>
        </w:rPr>
      </w:pPr>
      <w:r w:rsidRPr="00A15E6B">
        <w:rPr>
          <w:b/>
          <w:sz w:val="26"/>
          <w:szCs w:val="26"/>
          <w:u w:val="single"/>
        </w:rPr>
        <w:t>Εκ μέρους του Τηλεοπτικού Οργανισμού</w:t>
      </w:r>
      <w:r w:rsidR="00DD04C3">
        <w:rPr>
          <w:b/>
          <w:sz w:val="26"/>
          <w:szCs w:val="26"/>
          <w:u w:val="single"/>
        </w:rPr>
        <w:t xml:space="preserve"> </w:t>
      </w:r>
      <w:r w:rsidR="00DD04C3" w:rsidRPr="00DD04C3">
        <w:rPr>
          <w:b/>
          <w:sz w:val="26"/>
          <w:szCs w:val="26"/>
          <w:u w:val="single"/>
        </w:rPr>
        <w:t>«ΤΗΛΕΟΠΤΙΚΟ ΚΑΝΑΛΙ ΣΙΓΜΑ (</w:t>
      </w:r>
      <w:r w:rsidR="00DD04C3" w:rsidRPr="00DD04C3">
        <w:rPr>
          <w:b/>
          <w:sz w:val="26"/>
          <w:szCs w:val="26"/>
          <w:u w:val="single"/>
          <w:lang w:val="en-US"/>
        </w:rPr>
        <w:t>SIGMA</w:t>
      </w:r>
      <w:r w:rsidR="00DD04C3" w:rsidRPr="00DD04C3">
        <w:rPr>
          <w:b/>
          <w:sz w:val="26"/>
          <w:szCs w:val="26"/>
          <w:u w:val="single"/>
        </w:rPr>
        <w:t xml:space="preserve"> </w:t>
      </w:r>
      <w:r w:rsidR="00DD04C3" w:rsidRPr="00DD04C3">
        <w:rPr>
          <w:b/>
          <w:sz w:val="26"/>
          <w:szCs w:val="26"/>
          <w:u w:val="single"/>
          <w:lang w:val="en-US"/>
        </w:rPr>
        <w:t>TV</w:t>
      </w:r>
      <w:r w:rsidR="00DD04C3" w:rsidRPr="00DD04C3">
        <w:rPr>
          <w:b/>
          <w:sz w:val="26"/>
          <w:szCs w:val="26"/>
          <w:u w:val="single"/>
        </w:rPr>
        <w:t>)»</w:t>
      </w:r>
      <w:r w:rsidR="00A15E6B" w:rsidRPr="00A15E6B">
        <w:rPr>
          <w:b/>
          <w:sz w:val="26"/>
          <w:szCs w:val="26"/>
          <w:u w:val="single"/>
        </w:rPr>
        <w:t>:</w:t>
      </w:r>
      <w:r w:rsidR="00A15E6B">
        <w:rPr>
          <w:sz w:val="26"/>
          <w:szCs w:val="26"/>
        </w:rPr>
        <w:t xml:space="preserve">  </w:t>
      </w:r>
      <w:r w:rsidRPr="00837E61">
        <w:rPr>
          <w:sz w:val="26"/>
          <w:szCs w:val="26"/>
        </w:rPr>
        <w:t xml:space="preserve">κ. </w:t>
      </w:r>
      <w:r w:rsidR="000E5061">
        <w:rPr>
          <w:sz w:val="26"/>
          <w:szCs w:val="26"/>
        </w:rPr>
        <w:t>Χρύσανθος Τσουρούλλης, Διευθύνων Σύμβουλος</w:t>
      </w:r>
      <w:r w:rsidRPr="00837E61">
        <w:rPr>
          <w:sz w:val="26"/>
          <w:szCs w:val="26"/>
        </w:rPr>
        <w:t>.</w:t>
      </w:r>
    </w:p>
    <w:p w:rsidR="00A15E6B" w:rsidRDefault="00A15E6B" w:rsidP="00837E61">
      <w:pPr>
        <w:spacing w:line="360" w:lineRule="auto"/>
        <w:jc w:val="both"/>
        <w:rPr>
          <w:sz w:val="26"/>
          <w:szCs w:val="26"/>
        </w:rPr>
      </w:pPr>
    </w:p>
    <w:p w:rsidR="00F76EE8" w:rsidRPr="00C27740" w:rsidRDefault="00F76EE8" w:rsidP="0079699F">
      <w:pPr>
        <w:pStyle w:val="Heading1"/>
        <w:spacing w:line="360" w:lineRule="auto"/>
        <w:rPr>
          <w:sz w:val="32"/>
          <w:szCs w:val="32"/>
        </w:rPr>
      </w:pPr>
      <w:r w:rsidRPr="00C27740">
        <w:rPr>
          <w:sz w:val="32"/>
          <w:szCs w:val="32"/>
        </w:rPr>
        <w:t>ΑΠΟΦΑΣΗ</w:t>
      </w:r>
    </w:p>
    <w:p w:rsidR="00F76EE8" w:rsidRPr="00E33939" w:rsidRDefault="00F76EE8" w:rsidP="0079699F">
      <w:pPr>
        <w:spacing w:line="360" w:lineRule="auto"/>
        <w:jc w:val="both"/>
        <w:rPr>
          <w:sz w:val="26"/>
          <w:szCs w:val="26"/>
        </w:rPr>
      </w:pPr>
    </w:p>
    <w:p w:rsidR="00473247" w:rsidRDefault="00F76EE8" w:rsidP="005C31D4">
      <w:pPr>
        <w:pStyle w:val="BodyText"/>
        <w:rPr>
          <w:szCs w:val="26"/>
        </w:rPr>
      </w:pPr>
      <w:r w:rsidRPr="00E33939">
        <w:rPr>
          <w:szCs w:val="26"/>
        </w:rPr>
        <w:t>Στη</w:t>
      </w:r>
      <w:r w:rsidR="00774F88" w:rsidRPr="00E33939">
        <w:rPr>
          <w:szCs w:val="26"/>
        </w:rPr>
        <w:t>ν</w:t>
      </w:r>
      <w:r w:rsidRPr="00E33939">
        <w:rPr>
          <w:szCs w:val="26"/>
        </w:rPr>
        <w:t xml:space="preserve"> παρούσα υπόθεση</w:t>
      </w:r>
      <w:r w:rsidR="00A471E5">
        <w:rPr>
          <w:szCs w:val="26"/>
        </w:rPr>
        <w:t xml:space="preserve">, </w:t>
      </w:r>
      <w:r w:rsidRPr="00E33939">
        <w:rPr>
          <w:szCs w:val="26"/>
        </w:rPr>
        <w:t xml:space="preserve">η Αρχή Ραδιοτηλεόρασης Κύπρου </w:t>
      </w:r>
      <w:r w:rsidR="00B451CB" w:rsidRPr="00E33939">
        <w:rPr>
          <w:szCs w:val="26"/>
        </w:rPr>
        <w:t>εξετάζει</w:t>
      </w:r>
      <w:r w:rsidRPr="00E33939">
        <w:rPr>
          <w:szCs w:val="26"/>
        </w:rPr>
        <w:t xml:space="preserve"> </w:t>
      </w:r>
      <w:r w:rsidR="00A471E5">
        <w:rPr>
          <w:szCs w:val="26"/>
        </w:rPr>
        <w:t>αυτεπάγγελτα</w:t>
      </w:r>
      <w:r w:rsidR="005801D1">
        <w:rPr>
          <w:szCs w:val="26"/>
        </w:rPr>
        <w:t xml:space="preserve"> </w:t>
      </w:r>
      <w:r w:rsidR="00AA76EB">
        <w:rPr>
          <w:szCs w:val="26"/>
        </w:rPr>
        <w:t xml:space="preserve">τις </w:t>
      </w:r>
      <w:r w:rsidRPr="00E33939">
        <w:rPr>
          <w:szCs w:val="26"/>
        </w:rPr>
        <w:t>από μέρους του</w:t>
      </w:r>
      <w:r w:rsidR="00AA76EB">
        <w:rPr>
          <w:szCs w:val="26"/>
        </w:rPr>
        <w:t xml:space="preserve"> τηλεοπτικού οργανισμού </w:t>
      </w:r>
      <w:r w:rsidR="002728DE" w:rsidRPr="002728DE">
        <w:rPr>
          <w:b/>
          <w:szCs w:val="26"/>
        </w:rPr>
        <w:t>«ΤΗΛΕΟΠΤΙΚΟ ΚΑΝΑΛΙ ΣΙΓΜΑ (</w:t>
      </w:r>
      <w:r w:rsidR="002728DE" w:rsidRPr="002728DE">
        <w:rPr>
          <w:b/>
          <w:szCs w:val="26"/>
          <w:lang w:val="en-US"/>
        </w:rPr>
        <w:t>SIGMA</w:t>
      </w:r>
      <w:r w:rsidR="002728DE" w:rsidRPr="002728DE">
        <w:rPr>
          <w:b/>
          <w:szCs w:val="26"/>
        </w:rPr>
        <w:t xml:space="preserve"> </w:t>
      </w:r>
      <w:r w:rsidR="002728DE" w:rsidRPr="002728DE">
        <w:rPr>
          <w:b/>
          <w:szCs w:val="26"/>
          <w:lang w:val="en-US"/>
        </w:rPr>
        <w:t>TV</w:t>
      </w:r>
      <w:r w:rsidR="002728DE" w:rsidRPr="002728DE">
        <w:rPr>
          <w:b/>
          <w:szCs w:val="26"/>
        </w:rPr>
        <w:t>)»</w:t>
      </w:r>
      <w:r w:rsidR="002728DE">
        <w:rPr>
          <w:b/>
          <w:szCs w:val="26"/>
        </w:rPr>
        <w:t xml:space="preserve"> </w:t>
      </w:r>
      <w:r w:rsidR="00B91639">
        <w:rPr>
          <w:szCs w:val="26"/>
        </w:rPr>
        <w:t xml:space="preserve">πιθανές παραβάσεις </w:t>
      </w:r>
      <w:r w:rsidR="002728DE">
        <w:rPr>
          <w:szCs w:val="26"/>
        </w:rPr>
        <w:t xml:space="preserve">της </w:t>
      </w:r>
      <w:r w:rsidR="00473247" w:rsidRPr="00E9786C">
        <w:rPr>
          <w:b/>
          <w:szCs w:val="26"/>
        </w:rPr>
        <w:t>παρ</w:t>
      </w:r>
      <w:r w:rsidR="00473247">
        <w:rPr>
          <w:b/>
          <w:szCs w:val="26"/>
        </w:rPr>
        <w:t>αγράφ</w:t>
      </w:r>
      <w:r w:rsidR="002728DE">
        <w:rPr>
          <w:b/>
          <w:szCs w:val="26"/>
        </w:rPr>
        <w:t xml:space="preserve">ου ΣΤ.3 </w:t>
      </w:r>
      <w:r w:rsidR="00473247" w:rsidRPr="00E9786C">
        <w:rPr>
          <w:szCs w:val="26"/>
        </w:rPr>
        <w:t xml:space="preserve">του Κώδικα Διαφημίσεων, Τηλεμπορικών Μηνυμάτων και Προγραμμάτων Χορηγίας, όπως εκτίθεται στο Παράρτημα </w:t>
      </w:r>
      <w:r w:rsidR="00473247" w:rsidRPr="00D909FD">
        <w:rPr>
          <w:szCs w:val="26"/>
        </w:rPr>
        <w:t>ΙΧ των περί Ραδιοφωνικών και Τηλεοπτικών Σταθμών Κανονισμών του 2000 (Κ.Δ.Π 10/2000)</w:t>
      </w:r>
      <w:r w:rsidR="00473247">
        <w:rPr>
          <w:szCs w:val="26"/>
        </w:rPr>
        <w:t>.</w:t>
      </w:r>
      <w:r w:rsidR="00473247" w:rsidRPr="00D909FD">
        <w:rPr>
          <w:szCs w:val="26"/>
        </w:rPr>
        <w:t xml:space="preserve"> </w:t>
      </w:r>
    </w:p>
    <w:p w:rsidR="002728DE" w:rsidRDefault="002728DE" w:rsidP="005C31D4">
      <w:pPr>
        <w:pStyle w:val="BodyText2"/>
        <w:rPr>
          <w:szCs w:val="26"/>
        </w:rPr>
      </w:pPr>
    </w:p>
    <w:p w:rsidR="002728DE" w:rsidRDefault="002728DE" w:rsidP="002728DE">
      <w:pPr>
        <w:spacing w:line="360" w:lineRule="auto"/>
        <w:jc w:val="both"/>
        <w:rPr>
          <w:sz w:val="26"/>
          <w:szCs w:val="26"/>
        </w:rPr>
      </w:pPr>
      <w:r>
        <w:rPr>
          <w:sz w:val="26"/>
          <w:szCs w:val="26"/>
        </w:rPr>
        <w:t>Η ως άνω παράγραφος προβλέπει τα εξής</w:t>
      </w:r>
      <w:r w:rsidRPr="000241E1">
        <w:rPr>
          <w:sz w:val="26"/>
          <w:szCs w:val="26"/>
        </w:rPr>
        <w:t>:</w:t>
      </w:r>
    </w:p>
    <w:p w:rsidR="002728DE" w:rsidRPr="005B4F75" w:rsidRDefault="002728DE" w:rsidP="002728DE">
      <w:pPr>
        <w:spacing w:line="360" w:lineRule="auto"/>
        <w:jc w:val="both"/>
        <w:rPr>
          <w:sz w:val="16"/>
          <w:szCs w:val="16"/>
        </w:rPr>
      </w:pPr>
    </w:p>
    <w:p w:rsidR="002728DE" w:rsidRPr="008724A0" w:rsidRDefault="002728DE" w:rsidP="002728DE">
      <w:pPr>
        <w:tabs>
          <w:tab w:val="left" w:pos="426"/>
          <w:tab w:val="left" w:pos="851"/>
          <w:tab w:val="left" w:pos="1134"/>
          <w:tab w:val="left" w:pos="1701"/>
        </w:tabs>
        <w:spacing w:line="360" w:lineRule="auto"/>
        <w:ind w:left="851" w:hanging="851"/>
        <w:rPr>
          <w:b/>
          <w:i/>
          <w:sz w:val="26"/>
          <w:szCs w:val="26"/>
        </w:rPr>
      </w:pPr>
      <w:r w:rsidRPr="00046787">
        <w:rPr>
          <w:b/>
          <w:i/>
          <w:sz w:val="32"/>
          <w:szCs w:val="32"/>
        </w:rPr>
        <w:t>ΣΤ. 3.</w:t>
      </w:r>
      <w:r w:rsidRPr="008724A0">
        <w:rPr>
          <w:b/>
          <w:i/>
          <w:sz w:val="26"/>
          <w:szCs w:val="26"/>
        </w:rPr>
        <w:tab/>
        <w:t>Διακοπές στο ενδιάμεσο προγράμματος</w:t>
      </w:r>
      <w:r w:rsidRPr="008724A0">
        <w:rPr>
          <w:b/>
          <w:i/>
          <w:sz w:val="26"/>
          <w:szCs w:val="26"/>
        </w:rPr>
        <w:tab/>
      </w:r>
      <w:r w:rsidRPr="008724A0">
        <w:rPr>
          <w:b/>
          <w:i/>
          <w:sz w:val="26"/>
          <w:szCs w:val="26"/>
        </w:rPr>
        <w:tab/>
      </w:r>
    </w:p>
    <w:p w:rsidR="002728DE" w:rsidRPr="008724A0" w:rsidRDefault="002728DE" w:rsidP="002728DE">
      <w:pPr>
        <w:tabs>
          <w:tab w:val="left" w:pos="426"/>
          <w:tab w:val="left" w:pos="851"/>
          <w:tab w:val="left" w:pos="1418"/>
          <w:tab w:val="left" w:pos="1701"/>
        </w:tabs>
        <w:spacing w:line="360" w:lineRule="auto"/>
        <w:ind w:left="851" w:hanging="851"/>
        <w:jc w:val="both"/>
        <w:rPr>
          <w:b/>
          <w:i/>
          <w:sz w:val="26"/>
          <w:szCs w:val="26"/>
        </w:rPr>
      </w:pPr>
      <w:r>
        <w:rPr>
          <w:b/>
          <w:i/>
          <w:sz w:val="26"/>
          <w:szCs w:val="26"/>
        </w:rPr>
        <w:lastRenderedPageBreak/>
        <w:tab/>
      </w:r>
      <w:r>
        <w:rPr>
          <w:b/>
          <w:i/>
          <w:sz w:val="26"/>
          <w:szCs w:val="26"/>
        </w:rPr>
        <w:tab/>
      </w:r>
      <w:r w:rsidRPr="008724A0">
        <w:rPr>
          <w:b/>
          <w:i/>
          <w:sz w:val="26"/>
          <w:szCs w:val="26"/>
        </w:rPr>
        <w:t xml:space="preserve">Οι διακοπές στο ενδιάμεσο προγράμματος για διαφημίσεις, τηλεμπορία και αναγγελίες προσεχών τηλεοπτικών εκπομπών (trailers) δεν πρέπει </w:t>
      </w:r>
      <w:r>
        <w:rPr>
          <w:b/>
          <w:i/>
          <w:sz w:val="26"/>
          <w:szCs w:val="26"/>
        </w:rPr>
        <w:t>να υπερβαίνουν τα 3½ λεπτά.</w:t>
      </w:r>
    </w:p>
    <w:p w:rsidR="002728DE" w:rsidRDefault="002728DE" w:rsidP="005C31D4">
      <w:pPr>
        <w:pStyle w:val="BodyText2"/>
        <w:rPr>
          <w:szCs w:val="26"/>
        </w:rPr>
      </w:pPr>
    </w:p>
    <w:p w:rsidR="00D311B1" w:rsidRDefault="00D311B1" w:rsidP="00D311B1">
      <w:pPr>
        <w:spacing w:line="360" w:lineRule="auto"/>
        <w:jc w:val="both"/>
        <w:rPr>
          <w:bCs/>
          <w:sz w:val="26"/>
          <w:szCs w:val="26"/>
        </w:rPr>
      </w:pPr>
      <w:r w:rsidRPr="00F12BA7">
        <w:rPr>
          <w:bCs/>
          <w:sz w:val="26"/>
          <w:szCs w:val="26"/>
        </w:rPr>
        <w:t xml:space="preserve">Ύστερα από σχετική απόφαση, η Αρχή Ραδιοτηλεόρασης Κύπρου, με επιστολή της ημερομ. </w:t>
      </w:r>
      <w:r w:rsidR="00D0758D" w:rsidRPr="00BB3A67">
        <w:rPr>
          <w:b/>
          <w:bCs/>
          <w:sz w:val="26"/>
          <w:szCs w:val="26"/>
        </w:rPr>
        <w:t>24.8.2021</w:t>
      </w:r>
      <w:r w:rsidRPr="00F12BA7">
        <w:rPr>
          <w:bCs/>
          <w:sz w:val="26"/>
          <w:szCs w:val="26"/>
        </w:rPr>
        <w:t xml:space="preserve">, έθεσε ενώπιον του </w:t>
      </w:r>
      <w:r w:rsidR="00AA76EB">
        <w:rPr>
          <w:bCs/>
          <w:sz w:val="26"/>
          <w:szCs w:val="26"/>
        </w:rPr>
        <w:t xml:space="preserve">οργανισμού τις </w:t>
      </w:r>
      <w:r w:rsidRPr="00F12BA7">
        <w:rPr>
          <w:bCs/>
          <w:sz w:val="26"/>
          <w:szCs w:val="26"/>
        </w:rPr>
        <w:t>διερευνώμεν</w:t>
      </w:r>
      <w:r w:rsidR="00AA76EB">
        <w:rPr>
          <w:bCs/>
          <w:sz w:val="26"/>
          <w:szCs w:val="26"/>
        </w:rPr>
        <w:t>ες</w:t>
      </w:r>
      <w:r w:rsidRPr="00F12BA7">
        <w:rPr>
          <w:bCs/>
          <w:sz w:val="26"/>
          <w:szCs w:val="26"/>
        </w:rPr>
        <w:t xml:space="preserve"> παρ</w:t>
      </w:r>
      <w:r w:rsidR="00AA76EB">
        <w:rPr>
          <w:bCs/>
          <w:sz w:val="26"/>
          <w:szCs w:val="26"/>
        </w:rPr>
        <w:t xml:space="preserve">αβάσεις.  </w:t>
      </w:r>
      <w:r w:rsidRPr="00F12BA7">
        <w:rPr>
          <w:bCs/>
          <w:sz w:val="26"/>
          <w:szCs w:val="26"/>
        </w:rPr>
        <w:t>Στην εν λόγω επιστολή αναφέρονται, μεταξύ άλλων και τα πιο κάτω:</w:t>
      </w:r>
    </w:p>
    <w:p w:rsidR="0093732A" w:rsidRPr="0093732A" w:rsidRDefault="0093732A" w:rsidP="0093732A">
      <w:pPr>
        <w:spacing w:line="360" w:lineRule="auto"/>
        <w:jc w:val="both"/>
        <w:rPr>
          <w:bCs/>
          <w:sz w:val="26"/>
          <w:szCs w:val="26"/>
        </w:rPr>
      </w:pPr>
    </w:p>
    <w:p w:rsidR="00D0758D" w:rsidRPr="00AD17D4" w:rsidRDefault="00D0758D" w:rsidP="00D0758D">
      <w:pPr>
        <w:spacing w:line="360" w:lineRule="auto"/>
        <w:jc w:val="both"/>
        <w:rPr>
          <w:bCs/>
          <w:i/>
          <w:iCs/>
          <w:sz w:val="26"/>
          <w:szCs w:val="26"/>
        </w:rPr>
      </w:pPr>
      <w:r w:rsidRPr="00AD17D4">
        <w:rPr>
          <w:bCs/>
          <w:i/>
          <w:iCs/>
          <w:sz w:val="26"/>
          <w:szCs w:val="26"/>
        </w:rPr>
        <w:t xml:space="preserve">Εάν επιθυμείτε να υποβάλετε τις εξηγήσεις και/ή τις παραστάσεις και/ή τις θέσεις σας αναφορικά με τις ως άνω πιθανές παραβάσεις, έχετε το δικαίωμα να τις υποβάλετε γραπτώς και/ή προσωπικώς στην Αρχή Ραδιοτηλεόρασης Κύπρου. Η υποβολή των παραστάσεων μπορεί να γίνει αυτοπροσώπως και/ή μέσω αντιπροσώπου και/ή μέσω δικηγόρου της επιλογής σας. </w:t>
      </w:r>
    </w:p>
    <w:p w:rsidR="00D0758D" w:rsidRPr="00AD17D4" w:rsidRDefault="00D0758D" w:rsidP="00D0758D">
      <w:pPr>
        <w:spacing w:line="360" w:lineRule="auto"/>
        <w:jc w:val="both"/>
        <w:rPr>
          <w:bCs/>
          <w:i/>
          <w:iCs/>
          <w:sz w:val="26"/>
          <w:szCs w:val="26"/>
        </w:rPr>
      </w:pPr>
    </w:p>
    <w:p w:rsidR="00D0758D" w:rsidRPr="00AD17D4" w:rsidRDefault="00D0758D" w:rsidP="00D0758D">
      <w:pPr>
        <w:spacing w:line="360" w:lineRule="auto"/>
        <w:jc w:val="both"/>
        <w:rPr>
          <w:bCs/>
          <w:i/>
          <w:iCs/>
          <w:sz w:val="26"/>
          <w:szCs w:val="26"/>
        </w:rPr>
      </w:pPr>
      <w:r w:rsidRPr="00AD17D4">
        <w:rPr>
          <w:bCs/>
          <w:i/>
          <w:iCs/>
          <w:sz w:val="26"/>
          <w:szCs w:val="26"/>
        </w:rPr>
        <w:t>Σε περίπτωση που επιθυμείτε να υποβάλετε γραπτώς τις εξηγήσεις και/ή τις παραστάσεις και/ή τις θέσεις σας αναφορικά με τις ως άνω πιθανές παραβάσεις, καλείστε όπως τις υποβάλετε στην Αρχή Ραδιοτηλεόρασης Κύπρου, το αργότερο εντός εικοσιπέντε (25) ημερών από τη λήψη της παρούσας επιστολής.</w:t>
      </w:r>
    </w:p>
    <w:p w:rsidR="00D0758D" w:rsidRPr="00AD17D4" w:rsidRDefault="00D0758D" w:rsidP="00D0758D">
      <w:pPr>
        <w:spacing w:line="360" w:lineRule="auto"/>
        <w:jc w:val="both"/>
        <w:rPr>
          <w:bCs/>
          <w:i/>
          <w:iCs/>
          <w:sz w:val="26"/>
          <w:szCs w:val="26"/>
        </w:rPr>
      </w:pPr>
    </w:p>
    <w:p w:rsidR="00D0758D" w:rsidRPr="00AD17D4" w:rsidRDefault="00D0758D" w:rsidP="00D0758D">
      <w:pPr>
        <w:spacing w:line="360" w:lineRule="auto"/>
        <w:jc w:val="both"/>
        <w:rPr>
          <w:bCs/>
          <w:i/>
          <w:iCs/>
          <w:sz w:val="26"/>
          <w:szCs w:val="26"/>
        </w:rPr>
      </w:pPr>
      <w:r w:rsidRPr="00AD17D4">
        <w:rPr>
          <w:bCs/>
          <w:i/>
          <w:iCs/>
          <w:sz w:val="26"/>
          <w:szCs w:val="26"/>
        </w:rPr>
        <w:t>Σε περίπτωση που επιθυμείτε να υποβάλετε πρ</w:t>
      </w:r>
      <w:bookmarkStart w:id="0" w:name="_GoBack"/>
      <w:bookmarkEnd w:id="0"/>
      <w:r w:rsidRPr="00AD17D4">
        <w:rPr>
          <w:bCs/>
          <w:i/>
          <w:iCs/>
          <w:sz w:val="26"/>
          <w:szCs w:val="26"/>
        </w:rPr>
        <w:t>οσωπικώς τις εξηγήσεις και/ή τις παραστάσεις και/ή τις θέσεις σας αναφορικά με τις ως άνω πιθανές παραβάσεις, καλείστε να πληροφορήσετε την Αρχή, το αργότερο εντός δεκατεσσάρων (14) ημερών από τη λήψη της παρούσας επιστολής ότι επιθυμείτε να τις υποβάλετε προσωπικώς, ώστε να ειδοποιηθείτε ανάλογα με ειδική επιστολή.</w:t>
      </w:r>
    </w:p>
    <w:p w:rsidR="00D0758D" w:rsidRPr="00AD17D4" w:rsidRDefault="00D0758D" w:rsidP="00D0758D">
      <w:pPr>
        <w:spacing w:line="360" w:lineRule="auto"/>
        <w:jc w:val="both"/>
        <w:rPr>
          <w:bCs/>
          <w:i/>
          <w:iCs/>
          <w:sz w:val="26"/>
          <w:szCs w:val="26"/>
        </w:rPr>
      </w:pPr>
    </w:p>
    <w:p w:rsidR="00D0758D" w:rsidRPr="00AD17D4" w:rsidRDefault="00D0758D" w:rsidP="00D0758D">
      <w:pPr>
        <w:spacing w:line="360" w:lineRule="auto"/>
        <w:jc w:val="both"/>
        <w:rPr>
          <w:bCs/>
          <w:i/>
          <w:iCs/>
          <w:sz w:val="26"/>
          <w:szCs w:val="26"/>
        </w:rPr>
      </w:pPr>
      <w:r w:rsidRPr="00AD17D4">
        <w:rPr>
          <w:bCs/>
          <w:i/>
          <w:iCs/>
          <w:sz w:val="26"/>
          <w:szCs w:val="26"/>
        </w:rPr>
        <w:t xml:space="preserve">Εάν επιθυμείτε να επιθεωρήσετε το διοικητικό φάκελο της υπόθεσης, παρακαλείστε όπως ενημερώσετε άμεσα την Αρχή και εν πάση περιπτώσει εντός επτά (7) ημερών από την ημερομηνία λήψης της παρούσας επιστολής, ώστε να  καθοριστεί η ημερομηνία και η ώρα της επιθεώρησης. </w:t>
      </w:r>
    </w:p>
    <w:p w:rsidR="00D0758D" w:rsidRPr="00AD17D4" w:rsidRDefault="00D0758D" w:rsidP="00D0758D">
      <w:pPr>
        <w:spacing w:line="360" w:lineRule="auto"/>
        <w:jc w:val="both"/>
        <w:rPr>
          <w:bCs/>
          <w:i/>
          <w:iCs/>
          <w:sz w:val="26"/>
          <w:szCs w:val="26"/>
        </w:rPr>
      </w:pPr>
    </w:p>
    <w:p w:rsidR="00D0758D" w:rsidRPr="00AD17D4" w:rsidRDefault="00D0758D" w:rsidP="00D0758D">
      <w:pPr>
        <w:spacing w:line="276" w:lineRule="auto"/>
        <w:jc w:val="both"/>
        <w:rPr>
          <w:b/>
          <w:i/>
          <w:sz w:val="26"/>
        </w:rPr>
      </w:pPr>
      <w:r w:rsidRPr="00AD17D4">
        <w:rPr>
          <w:b/>
          <w:i/>
          <w:sz w:val="26"/>
        </w:rPr>
        <w:t>Εάν η Αρχή δεν λάβει οποιαδήποτε απάντηση μέσα στις ανωτέρω καθορισμένες προθεσμίες, δύναται να προχωρήσει στη λήψη απόφασης χωρίς την απάντησή σας.</w:t>
      </w:r>
    </w:p>
    <w:p w:rsidR="003E7978" w:rsidRDefault="003E7978" w:rsidP="0093732A">
      <w:pPr>
        <w:spacing w:line="360" w:lineRule="auto"/>
        <w:jc w:val="both"/>
        <w:rPr>
          <w:b/>
          <w:bCs/>
          <w:i/>
          <w:iCs/>
          <w:sz w:val="26"/>
          <w:szCs w:val="26"/>
        </w:rPr>
      </w:pPr>
    </w:p>
    <w:p w:rsidR="00B57064" w:rsidRDefault="00B57064" w:rsidP="0093732A">
      <w:pPr>
        <w:spacing w:line="360" w:lineRule="auto"/>
        <w:jc w:val="both"/>
        <w:rPr>
          <w:b/>
          <w:bCs/>
          <w:i/>
          <w:iCs/>
          <w:sz w:val="26"/>
          <w:szCs w:val="26"/>
        </w:rPr>
      </w:pPr>
    </w:p>
    <w:p w:rsidR="008A1A07" w:rsidRDefault="00AA76EB" w:rsidP="00891D29">
      <w:pPr>
        <w:pStyle w:val="BodyText"/>
        <w:rPr>
          <w:szCs w:val="26"/>
        </w:rPr>
      </w:pPr>
      <w:r w:rsidRPr="00C06054">
        <w:rPr>
          <w:szCs w:val="26"/>
        </w:rPr>
        <w:lastRenderedPageBreak/>
        <w:t xml:space="preserve">Οι </w:t>
      </w:r>
      <w:r w:rsidR="00891D29" w:rsidRPr="00C06054">
        <w:rPr>
          <w:szCs w:val="26"/>
        </w:rPr>
        <w:t>διερευν</w:t>
      </w:r>
      <w:r w:rsidR="006545FD" w:rsidRPr="00C06054">
        <w:rPr>
          <w:szCs w:val="26"/>
        </w:rPr>
        <w:t>ώ</w:t>
      </w:r>
      <w:r w:rsidR="00891D29" w:rsidRPr="00C06054">
        <w:rPr>
          <w:szCs w:val="26"/>
        </w:rPr>
        <w:t>μεν</w:t>
      </w:r>
      <w:r w:rsidRPr="00C06054">
        <w:rPr>
          <w:szCs w:val="26"/>
        </w:rPr>
        <w:t>ες</w:t>
      </w:r>
      <w:r w:rsidR="00891D29" w:rsidRPr="00C06054">
        <w:rPr>
          <w:szCs w:val="26"/>
        </w:rPr>
        <w:t xml:space="preserve"> παρ</w:t>
      </w:r>
      <w:r w:rsidRPr="00C06054">
        <w:rPr>
          <w:szCs w:val="26"/>
        </w:rPr>
        <w:t xml:space="preserve">αβάσεις </w:t>
      </w:r>
      <w:r w:rsidR="00891D29" w:rsidRPr="00C06054">
        <w:rPr>
          <w:szCs w:val="26"/>
        </w:rPr>
        <w:t>εκτίθε</w:t>
      </w:r>
      <w:r w:rsidR="00550667" w:rsidRPr="00C06054">
        <w:rPr>
          <w:szCs w:val="26"/>
        </w:rPr>
        <w:t>ν</w:t>
      </w:r>
      <w:r w:rsidR="00891D29" w:rsidRPr="00C06054">
        <w:rPr>
          <w:szCs w:val="26"/>
        </w:rPr>
        <w:t>ται πιο κάτω στ</w:t>
      </w:r>
      <w:r w:rsidRPr="00C06054">
        <w:rPr>
          <w:szCs w:val="26"/>
        </w:rPr>
        <w:t>α</w:t>
      </w:r>
      <w:r w:rsidR="00891D29" w:rsidRPr="00C06054">
        <w:rPr>
          <w:szCs w:val="26"/>
        </w:rPr>
        <w:t xml:space="preserve"> υπ</w:t>
      </w:r>
      <w:r w:rsidR="00D17820" w:rsidRPr="00C06054">
        <w:rPr>
          <w:szCs w:val="26"/>
        </w:rPr>
        <w:t>οστοιχεί</w:t>
      </w:r>
      <w:r w:rsidRPr="00C06054">
        <w:rPr>
          <w:szCs w:val="26"/>
        </w:rPr>
        <w:t>α</w:t>
      </w:r>
      <w:r w:rsidR="001B541D" w:rsidRPr="00C06054">
        <w:rPr>
          <w:szCs w:val="26"/>
        </w:rPr>
        <w:t xml:space="preserve"> </w:t>
      </w:r>
      <w:r w:rsidR="00891D29" w:rsidRPr="00C06054">
        <w:rPr>
          <w:szCs w:val="26"/>
        </w:rPr>
        <w:t>1</w:t>
      </w:r>
      <w:r w:rsidRPr="00C06054">
        <w:rPr>
          <w:szCs w:val="26"/>
        </w:rPr>
        <w:t xml:space="preserve"> - </w:t>
      </w:r>
      <w:r w:rsidR="00D0758D">
        <w:rPr>
          <w:szCs w:val="26"/>
        </w:rPr>
        <w:t>4</w:t>
      </w:r>
      <w:r w:rsidR="00891D29" w:rsidRPr="00C06054">
        <w:rPr>
          <w:szCs w:val="26"/>
        </w:rPr>
        <w:t>:</w:t>
      </w:r>
    </w:p>
    <w:p w:rsidR="00B57064" w:rsidRDefault="00B57064" w:rsidP="00891D29">
      <w:pPr>
        <w:pStyle w:val="BodyText"/>
        <w:rPr>
          <w:szCs w:val="26"/>
        </w:rPr>
      </w:pPr>
    </w:p>
    <w:p w:rsidR="00D0758D" w:rsidRPr="002E7B70" w:rsidRDefault="00D0758D" w:rsidP="00D0758D">
      <w:pPr>
        <w:numPr>
          <w:ilvl w:val="0"/>
          <w:numId w:val="7"/>
        </w:numPr>
        <w:ind w:left="357" w:hanging="357"/>
        <w:jc w:val="both"/>
        <w:rPr>
          <w:sz w:val="26"/>
          <w:szCs w:val="26"/>
        </w:rPr>
      </w:pPr>
      <w:r w:rsidRPr="00FC768F">
        <w:rPr>
          <w:sz w:val="26"/>
          <w:szCs w:val="26"/>
        </w:rPr>
        <w:t xml:space="preserve">Στις </w:t>
      </w:r>
      <w:r w:rsidRPr="00A457D2">
        <w:rPr>
          <w:b/>
          <w:sz w:val="26"/>
          <w:szCs w:val="26"/>
        </w:rPr>
        <w:t>6</w:t>
      </w:r>
      <w:r w:rsidRPr="00FC768F">
        <w:rPr>
          <w:b/>
          <w:sz w:val="26"/>
          <w:szCs w:val="26"/>
        </w:rPr>
        <w:t>.</w:t>
      </w:r>
      <w:r>
        <w:rPr>
          <w:b/>
          <w:sz w:val="26"/>
          <w:szCs w:val="26"/>
        </w:rPr>
        <w:t>6</w:t>
      </w:r>
      <w:r w:rsidRPr="00FC768F">
        <w:rPr>
          <w:b/>
          <w:sz w:val="26"/>
          <w:szCs w:val="26"/>
        </w:rPr>
        <w:t>.20</w:t>
      </w:r>
      <w:r w:rsidRPr="00A457D2">
        <w:rPr>
          <w:b/>
          <w:sz w:val="26"/>
          <w:szCs w:val="26"/>
        </w:rPr>
        <w:t>2</w:t>
      </w:r>
      <w:r w:rsidRPr="00FC768F">
        <w:rPr>
          <w:b/>
          <w:sz w:val="26"/>
          <w:szCs w:val="26"/>
        </w:rPr>
        <w:t>1</w:t>
      </w:r>
      <w:r w:rsidRPr="00FC768F">
        <w:rPr>
          <w:sz w:val="26"/>
          <w:szCs w:val="26"/>
        </w:rPr>
        <w:t>,</w:t>
      </w:r>
      <w:r w:rsidRPr="00FC768F">
        <w:rPr>
          <w:b/>
          <w:sz w:val="26"/>
          <w:szCs w:val="26"/>
        </w:rPr>
        <w:t xml:space="preserve"> </w:t>
      </w:r>
      <w:r w:rsidRPr="00FC768F">
        <w:rPr>
          <w:sz w:val="26"/>
          <w:szCs w:val="26"/>
        </w:rPr>
        <w:t xml:space="preserve">η </w:t>
      </w:r>
      <w:r w:rsidRPr="00FC768F">
        <w:rPr>
          <w:b/>
          <w:sz w:val="26"/>
          <w:szCs w:val="26"/>
        </w:rPr>
        <w:t>πρώτη</w:t>
      </w:r>
      <w:r w:rsidRPr="00FC768F">
        <w:rPr>
          <w:sz w:val="26"/>
          <w:szCs w:val="26"/>
        </w:rPr>
        <w:t xml:space="preserve"> διακοπή για μετάδοση διαφημίσεων ή/και τηλεαγοράς στο </w:t>
      </w:r>
      <w:r w:rsidRPr="00C75957">
        <w:rPr>
          <w:b/>
          <w:sz w:val="26"/>
          <w:szCs w:val="26"/>
        </w:rPr>
        <w:t>ενδιάμεσο</w:t>
      </w:r>
      <w:r w:rsidRPr="00FC768F">
        <w:rPr>
          <w:sz w:val="26"/>
          <w:szCs w:val="26"/>
        </w:rPr>
        <w:t xml:space="preserve"> τ</w:t>
      </w:r>
      <w:r>
        <w:rPr>
          <w:sz w:val="26"/>
          <w:szCs w:val="26"/>
        </w:rPr>
        <w:t xml:space="preserve">ου προγράμματος </w:t>
      </w:r>
      <w:r w:rsidRPr="00DF25DB">
        <w:rPr>
          <w:b/>
          <w:sz w:val="26"/>
          <w:szCs w:val="26"/>
        </w:rPr>
        <w:t>“</w:t>
      </w:r>
      <w:r w:rsidRPr="00A34680">
        <w:rPr>
          <w:b/>
          <w:i/>
          <w:sz w:val="26"/>
          <w:szCs w:val="26"/>
          <w:lang w:val="en-US"/>
        </w:rPr>
        <w:t>SURVIVOR</w:t>
      </w:r>
      <w:r w:rsidRPr="00DF25DB">
        <w:rPr>
          <w:b/>
          <w:sz w:val="26"/>
          <w:szCs w:val="26"/>
        </w:rPr>
        <w:t>”</w:t>
      </w:r>
      <w:r w:rsidRPr="00FC768F">
        <w:rPr>
          <w:sz w:val="26"/>
          <w:szCs w:val="26"/>
        </w:rPr>
        <w:t xml:space="preserve"> </w:t>
      </w:r>
      <w:r>
        <w:rPr>
          <w:sz w:val="26"/>
          <w:szCs w:val="26"/>
        </w:rPr>
        <w:t xml:space="preserve">που πραγματοποιήθηκε μεταξύ των ωρών </w:t>
      </w:r>
      <w:r>
        <w:rPr>
          <w:b/>
          <w:sz w:val="26"/>
          <w:szCs w:val="26"/>
        </w:rPr>
        <w:t>21</w:t>
      </w:r>
      <w:r w:rsidRPr="00FC768F">
        <w:rPr>
          <w:b/>
          <w:sz w:val="26"/>
          <w:szCs w:val="26"/>
        </w:rPr>
        <w:t>:</w:t>
      </w:r>
      <w:r>
        <w:rPr>
          <w:b/>
          <w:sz w:val="26"/>
          <w:szCs w:val="26"/>
        </w:rPr>
        <w:t>10</w:t>
      </w:r>
      <w:r w:rsidRPr="00FC768F">
        <w:rPr>
          <w:b/>
          <w:sz w:val="26"/>
          <w:szCs w:val="26"/>
        </w:rPr>
        <w:t xml:space="preserve"> </w:t>
      </w:r>
      <w:r>
        <w:rPr>
          <w:b/>
          <w:sz w:val="26"/>
          <w:szCs w:val="26"/>
        </w:rPr>
        <w:t xml:space="preserve">- </w:t>
      </w:r>
      <w:r w:rsidRPr="00FC768F">
        <w:rPr>
          <w:b/>
          <w:sz w:val="26"/>
          <w:szCs w:val="26"/>
        </w:rPr>
        <w:t xml:space="preserve"> </w:t>
      </w:r>
      <w:r>
        <w:rPr>
          <w:b/>
          <w:sz w:val="26"/>
          <w:szCs w:val="26"/>
        </w:rPr>
        <w:t>21</w:t>
      </w:r>
      <w:r w:rsidRPr="00FC768F">
        <w:rPr>
          <w:b/>
          <w:sz w:val="26"/>
          <w:szCs w:val="26"/>
        </w:rPr>
        <w:t>:</w:t>
      </w:r>
      <w:r>
        <w:rPr>
          <w:b/>
          <w:sz w:val="26"/>
          <w:szCs w:val="26"/>
        </w:rPr>
        <w:t xml:space="preserve">20, </w:t>
      </w:r>
      <w:r w:rsidRPr="00E95CE0">
        <w:rPr>
          <w:b/>
          <w:sz w:val="26"/>
          <w:szCs w:val="26"/>
        </w:rPr>
        <w:t>υπερέβη</w:t>
      </w:r>
      <w:r>
        <w:rPr>
          <w:sz w:val="26"/>
          <w:szCs w:val="26"/>
        </w:rPr>
        <w:t xml:space="preserve"> τα </w:t>
      </w:r>
      <w:r w:rsidRPr="00C75957">
        <w:rPr>
          <w:b/>
          <w:sz w:val="26"/>
          <w:szCs w:val="26"/>
        </w:rPr>
        <w:t>3 ½ λεπτ</w:t>
      </w:r>
      <w:r>
        <w:rPr>
          <w:b/>
          <w:sz w:val="26"/>
          <w:szCs w:val="26"/>
        </w:rPr>
        <w:t>ά</w:t>
      </w:r>
      <w:r w:rsidRPr="00F106A4">
        <w:rPr>
          <w:sz w:val="28"/>
          <w:szCs w:val="28"/>
        </w:rPr>
        <w:t>,</w:t>
      </w:r>
      <w:r w:rsidRPr="00FC768F">
        <w:rPr>
          <w:sz w:val="26"/>
          <w:szCs w:val="26"/>
        </w:rPr>
        <w:t xml:space="preserve"> κατά παράβαση της παραγράφου </w:t>
      </w:r>
      <w:r w:rsidRPr="00FC768F">
        <w:rPr>
          <w:b/>
          <w:sz w:val="26"/>
          <w:szCs w:val="26"/>
        </w:rPr>
        <w:t>ΣΤ.3</w:t>
      </w:r>
      <w:r w:rsidRPr="00FC768F">
        <w:rPr>
          <w:sz w:val="26"/>
          <w:szCs w:val="26"/>
        </w:rPr>
        <w:t xml:space="preserve"> 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του 2000 (Κ.Δ.Π.</w:t>
      </w:r>
      <w:r>
        <w:rPr>
          <w:sz w:val="26"/>
          <w:szCs w:val="26"/>
        </w:rPr>
        <w:t xml:space="preserve"> </w:t>
      </w:r>
      <w:r w:rsidRPr="00FC768F">
        <w:rPr>
          <w:sz w:val="26"/>
          <w:szCs w:val="26"/>
        </w:rPr>
        <w:t xml:space="preserve">10/2000). </w:t>
      </w:r>
    </w:p>
    <w:p w:rsidR="00D0758D" w:rsidRPr="0080451E" w:rsidRDefault="00D0758D" w:rsidP="00D0758D">
      <w:pPr>
        <w:jc w:val="both"/>
        <w:rPr>
          <w:sz w:val="26"/>
          <w:szCs w:val="26"/>
        </w:rPr>
      </w:pPr>
    </w:p>
    <w:p w:rsidR="00D0758D" w:rsidRPr="00232B77" w:rsidRDefault="00D0758D" w:rsidP="00D0758D">
      <w:pPr>
        <w:pStyle w:val="BodyTextIndent"/>
        <w:ind w:left="357"/>
        <w:rPr>
          <w:sz w:val="28"/>
          <w:szCs w:val="28"/>
        </w:rPr>
      </w:pPr>
      <w:r>
        <w:rPr>
          <w:szCs w:val="26"/>
        </w:rPr>
        <w:t>Συγκεκριμένα, η ως άνω διακοπή</w:t>
      </w:r>
      <w:r w:rsidRPr="002F4D66">
        <w:rPr>
          <w:szCs w:val="26"/>
        </w:rPr>
        <w:t xml:space="preserve"> </w:t>
      </w:r>
      <w:r>
        <w:rPr>
          <w:szCs w:val="26"/>
        </w:rPr>
        <w:t xml:space="preserve">είχε χρονική διάρκεια </w:t>
      </w:r>
      <w:r w:rsidRPr="0080451E">
        <w:rPr>
          <w:b/>
          <w:szCs w:val="26"/>
        </w:rPr>
        <w:t xml:space="preserve">7 λεπτά </w:t>
      </w:r>
      <w:r w:rsidRPr="0080451E">
        <w:rPr>
          <w:szCs w:val="26"/>
        </w:rPr>
        <w:t>και</w:t>
      </w:r>
      <w:r w:rsidRPr="0080451E">
        <w:rPr>
          <w:b/>
          <w:szCs w:val="26"/>
        </w:rPr>
        <w:t xml:space="preserve"> 55 δευτερόλεπτα</w:t>
      </w:r>
      <w:r w:rsidRPr="00294BA5">
        <w:rPr>
          <w:sz w:val="28"/>
          <w:szCs w:val="28"/>
        </w:rPr>
        <w:t>.</w:t>
      </w:r>
    </w:p>
    <w:p w:rsidR="00D0758D" w:rsidRDefault="00D0758D" w:rsidP="00D0758D">
      <w:pPr>
        <w:jc w:val="both"/>
        <w:rPr>
          <w:sz w:val="26"/>
          <w:szCs w:val="26"/>
        </w:rPr>
      </w:pPr>
    </w:p>
    <w:p w:rsidR="00D0758D" w:rsidRPr="002E7B70" w:rsidRDefault="00D0758D" w:rsidP="00D0758D">
      <w:pPr>
        <w:numPr>
          <w:ilvl w:val="0"/>
          <w:numId w:val="7"/>
        </w:numPr>
        <w:ind w:left="357" w:hanging="357"/>
        <w:jc w:val="both"/>
        <w:rPr>
          <w:sz w:val="26"/>
          <w:szCs w:val="26"/>
        </w:rPr>
      </w:pPr>
      <w:r w:rsidRPr="00FC768F">
        <w:rPr>
          <w:sz w:val="26"/>
          <w:szCs w:val="26"/>
        </w:rPr>
        <w:t xml:space="preserve">Στις </w:t>
      </w:r>
      <w:r w:rsidRPr="00A457D2">
        <w:rPr>
          <w:b/>
          <w:sz w:val="26"/>
          <w:szCs w:val="26"/>
        </w:rPr>
        <w:t>6</w:t>
      </w:r>
      <w:r w:rsidRPr="00FC768F">
        <w:rPr>
          <w:b/>
          <w:sz w:val="26"/>
          <w:szCs w:val="26"/>
        </w:rPr>
        <w:t>.</w:t>
      </w:r>
      <w:r>
        <w:rPr>
          <w:b/>
          <w:sz w:val="26"/>
          <w:szCs w:val="26"/>
        </w:rPr>
        <w:t>6</w:t>
      </w:r>
      <w:r w:rsidRPr="00FC768F">
        <w:rPr>
          <w:b/>
          <w:sz w:val="26"/>
          <w:szCs w:val="26"/>
        </w:rPr>
        <w:t>.20</w:t>
      </w:r>
      <w:r w:rsidRPr="00A457D2">
        <w:rPr>
          <w:b/>
          <w:sz w:val="26"/>
          <w:szCs w:val="26"/>
        </w:rPr>
        <w:t>2</w:t>
      </w:r>
      <w:r w:rsidRPr="00FC768F">
        <w:rPr>
          <w:b/>
          <w:sz w:val="26"/>
          <w:szCs w:val="26"/>
        </w:rPr>
        <w:t>1</w:t>
      </w:r>
      <w:r w:rsidRPr="00FC768F">
        <w:rPr>
          <w:sz w:val="26"/>
          <w:szCs w:val="26"/>
        </w:rPr>
        <w:t>,</w:t>
      </w:r>
      <w:r w:rsidRPr="00FC768F">
        <w:rPr>
          <w:b/>
          <w:sz w:val="26"/>
          <w:szCs w:val="26"/>
        </w:rPr>
        <w:t xml:space="preserve"> </w:t>
      </w:r>
      <w:r w:rsidRPr="00FC768F">
        <w:rPr>
          <w:sz w:val="26"/>
          <w:szCs w:val="26"/>
        </w:rPr>
        <w:t xml:space="preserve">η </w:t>
      </w:r>
      <w:r>
        <w:rPr>
          <w:b/>
          <w:sz w:val="26"/>
          <w:szCs w:val="26"/>
        </w:rPr>
        <w:t xml:space="preserve">δεύτερη </w:t>
      </w:r>
      <w:r w:rsidRPr="00FC768F">
        <w:rPr>
          <w:sz w:val="26"/>
          <w:szCs w:val="26"/>
        </w:rPr>
        <w:t xml:space="preserve">διακοπή για μετάδοση διαφημίσεων ή/και τηλεαγοράς στο </w:t>
      </w:r>
      <w:r w:rsidRPr="00C75957">
        <w:rPr>
          <w:b/>
          <w:sz w:val="26"/>
          <w:szCs w:val="26"/>
        </w:rPr>
        <w:t>ενδιάμεσο</w:t>
      </w:r>
      <w:r w:rsidRPr="00FC768F">
        <w:rPr>
          <w:sz w:val="26"/>
          <w:szCs w:val="26"/>
        </w:rPr>
        <w:t xml:space="preserve"> τ</w:t>
      </w:r>
      <w:r>
        <w:rPr>
          <w:sz w:val="26"/>
          <w:szCs w:val="26"/>
        </w:rPr>
        <w:t xml:space="preserve">ου προγράμματος </w:t>
      </w:r>
      <w:r w:rsidRPr="00DF25DB">
        <w:rPr>
          <w:b/>
          <w:sz w:val="26"/>
          <w:szCs w:val="26"/>
        </w:rPr>
        <w:t>“</w:t>
      </w:r>
      <w:r w:rsidRPr="00A34680">
        <w:rPr>
          <w:b/>
          <w:i/>
          <w:sz w:val="26"/>
          <w:szCs w:val="26"/>
          <w:lang w:val="en-US"/>
        </w:rPr>
        <w:t>SURVIVOR</w:t>
      </w:r>
      <w:r w:rsidRPr="00DF25DB">
        <w:rPr>
          <w:b/>
          <w:sz w:val="26"/>
          <w:szCs w:val="26"/>
        </w:rPr>
        <w:t>”</w:t>
      </w:r>
      <w:r w:rsidRPr="00FC768F">
        <w:rPr>
          <w:sz w:val="26"/>
          <w:szCs w:val="26"/>
        </w:rPr>
        <w:t xml:space="preserve"> </w:t>
      </w:r>
      <w:r>
        <w:rPr>
          <w:sz w:val="26"/>
          <w:szCs w:val="26"/>
        </w:rPr>
        <w:t xml:space="preserve">που πραγματοποιήθηκε μεταξύ των ωρών </w:t>
      </w:r>
      <w:r>
        <w:rPr>
          <w:b/>
          <w:sz w:val="26"/>
          <w:szCs w:val="26"/>
        </w:rPr>
        <w:t>22</w:t>
      </w:r>
      <w:r w:rsidRPr="00FC768F">
        <w:rPr>
          <w:b/>
          <w:sz w:val="26"/>
          <w:szCs w:val="26"/>
        </w:rPr>
        <w:t>:</w:t>
      </w:r>
      <w:r>
        <w:rPr>
          <w:b/>
          <w:sz w:val="26"/>
          <w:szCs w:val="26"/>
        </w:rPr>
        <w:t>20</w:t>
      </w:r>
      <w:r w:rsidRPr="00FC768F">
        <w:rPr>
          <w:b/>
          <w:sz w:val="26"/>
          <w:szCs w:val="26"/>
        </w:rPr>
        <w:t xml:space="preserve"> </w:t>
      </w:r>
      <w:r>
        <w:rPr>
          <w:b/>
          <w:sz w:val="26"/>
          <w:szCs w:val="26"/>
        </w:rPr>
        <w:t xml:space="preserve">- </w:t>
      </w:r>
      <w:r w:rsidRPr="00FC768F">
        <w:rPr>
          <w:b/>
          <w:sz w:val="26"/>
          <w:szCs w:val="26"/>
        </w:rPr>
        <w:t xml:space="preserve"> </w:t>
      </w:r>
      <w:r>
        <w:rPr>
          <w:b/>
          <w:sz w:val="26"/>
          <w:szCs w:val="26"/>
        </w:rPr>
        <w:t>22</w:t>
      </w:r>
      <w:r w:rsidRPr="00FC768F">
        <w:rPr>
          <w:b/>
          <w:sz w:val="26"/>
          <w:szCs w:val="26"/>
        </w:rPr>
        <w:t>:</w:t>
      </w:r>
      <w:r>
        <w:rPr>
          <w:b/>
          <w:sz w:val="26"/>
          <w:szCs w:val="26"/>
        </w:rPr>
        <w:t xml:space="preserve">40, </w:t>
      </w:r>
      <w:r w:rsidRPr="00E95CE0">
        <w:rPr>
          <w:b/>
          <w:sz w:val="26"/>
          <w:szCs w:val="26"/>
        </w:rPr>
        <w:t>υπερέβη</w:t>
      </w:r>
      <w:r>
        <w:rPr>
          <w:sz w:val="26"/>
          <w:szCs w:val="26"/>
        </w:rPr>
        <w:t xml:space="preserve"> τα </w:t>
      </w:r>
      <w:r w:rsidRPr="00C75957">
        <w:rPr>
          <w:b/>
          <w:sz w:val="26"/>
          <w:szCs w:val="26"/>
        </w:rPr>
        <w:t>3 ½ λεπτ</w:t>
      </w:r>
      <w:r>
        <w:rPr>
          <w:b/>
          <w:sz w:val="26"/>
          <w:szCs w:val="26"/>
        </w:rPr>
        <w:t>ά</w:t>
      </w:r>
      <w:r w:rsidRPr="00F106A4">
        <w:rPr>
          <w:sz w:val="28"/>
          <w:szCs w:val="28"/>
        </w:rPr>
        <w:t>,</w:t>
      </w:r>
      <w:r w:rsidRPr="00FC768F">
        <w:rPr>
          <w:sz w:val="26"/>
          <w:szCs w:val="26"/>
        </w:rPr>
        <w:t xml:space="preserve"> κατά παράβαση της παραγράφου </w:t>
      </w:r>
      <w:r w:rsidRPr="00FC768F">
        <w:rPr>
          <w:b/>
          <w:sz w:val="26"/>
          <w:szCs w:val="26"/>
        </w:rPr>
        <w:t>ΣΤ.3</w:t>
      </w:r>
      <w:r w:rsidRPr="00FC768F">
        <w:rPr>
          <w:sz w:val="26"/>
          <w:szCs w:val="26"/>
        </w:rPr>
        <w:t xml:space="preserve"> 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του 2000 (Κ.Δ.Π.</w:t>
      </w:r>
      <w:r>
        <w:rPr>
          <w:sz w:val="26"/>
          <w:szCs w:val="26"/>
        </w:rPr>
        <w:t xml:space="preserve"> </w:t>
      </w:r>
      <w:r w:rsidRPr="00FC768F">
        <w:rPr>
          <w:sz w:val="26"/>
          <w:szCs w:val="26"/>
        </w:rPr>
        <w:t xml:space="preserve">10/2000). </w:t>
      </w:r>
    </w:p>
    <w:p w:rsidR="00D0758D" w:rsidRPr="0080451E" w:rsidRDefault="00D0758D" w:rsidP="00D0758D">
      <w:pPr>
        <w:jc w:val="both"/>
        <w:rPr>
          <w:sz w:val="26"/>
          <w:szCs w:val="26"/>
        </w:rPr>
      </w:pPr>
    </w:p>
    <w:p w:rsidR="00D0758D" w:rsidRPr="00232B77" w:rsidRDefault="00D0758D" w:rsidP="00D0758D">
      <w:pPr>
        <w:pStyle w:val="BodyTextIndent"/>
        <w:ind w:left="357"/>
        <w:rPr>
          <w:sz w:val="28"/>
          <w:szCs w:val="28"/>
        </w:rPr>
      </w:pPr>
      <w:r>
        <w:rPr>
          <w:szCs w:val="26"/>
        </w:rPr>
        <w:t>Συγκεκριμένα, η ως άνω διακοπή</w:t>
      </w:r>
      <w:r w:rsidRPr="002F4D66">
        <w:rPr>
          <w:szCs w:val="26"/>
        </w:rPr>
        <w:t xml:space="preserve"> </w:t>
      </w:r>
      <w:r>
        <w:rPr>
          <w:szCs w:val="26"/>
        </w:rPr>
        <w:t xml:space="preserve">είχε χρονική διάρκεια </w:t>
      </w:r>
      <w:r>
        <w:rPr>
          <w:b/>
          <w:szCs w:val="26"/>
        </w:rPr>
        <w:t>8</w:t>
      </w:r>
      <w:r w:rsidRPr="0080451E">
        <w:rPr>
          <w:b/>
          <w:szCs w:val="26"/>
        </w:rPr>
        <w:t xml:space="preserve"> λεπτά </w:t>
      </w:r>
      <w:r w:rsidRPr="0080451E">
        <w:rPr>
          <w:szCs w:val="26"/>
        </w:rPr>
        <w:t>και</w:t>
      </w:r>
      <w:r w:rsidRPr="0080451E">
        <w:rPr>
          <w:b/>
          <w:szCs w:val="26"/>
        </w:rPr>
        <w:t xml:space="preserve"> </w:t>
      </w:r>
      <w:r>
        <w:rPr>
          <w:b/>
          <w:szCs w:val="26"/>
        </w:rPr>
        <w:t>30</w:t>
      </w:r>
      <w:r w:rsidRPr="0080451E">
        <w:rPr>
          <w:b/>
          <w:szCs w:val="26"/>
        </w:rPr>
        <w:t xml:space="preserve"> δευτερόλεπτα</w:t>
      </w:r>
      <w:r w:rsidRPr="00294BA5">
        <w:rPr>
          <w:sz w:val="28"/>
          <w:szCs w:val="28"/>
        </w:rPr>
        <w:t>.</w:t>
      </w:r>
    </w:p>
    <w:p w:rsidR="00D0758D" w:rsidRDefault="00D0758D" w:rsidP="00D0758D">
      <w:pPr>
        <w:ind w:left="360"/>
        <w:jc w:val="both"/>
        <w:rPr>
          <w:sz w:val="26"/>
          <w:szCs w:val="26"/>
        </w:rPr>
      </w:pPr>
    </w:p>
    <w:p w:rsidR="00D0758D" w:rsidRPr="002E7B70" w:rsidRDefault="00D0758D" w:rsidP="00D0758D">
      <w:pPr>
        <w:numPr>
          <w:ilvl w:val="0"/>
          <w:numId w:val="7"/>
        </w:numPr>
        <w:ind w:left="357" w:hanging="357"/>
        <w:jc w:val="both"/>
        <w:rPr>
          <w:sz w:val="26"/>
          <w:szCs w:val="26"/>
        </w:rPr>
      </w:pPr>
      <w:r w:rsidRPr="00FC768F">
        <w:rPr>
          <w:sz w:val="26"/>
          <w:szCs w:val="26"/>
        </w:rPr>
        <w:t xml:space="preserve">Στις </w:t>
      </w:r>
      <w:r w:rsidRPr="00A457D2">
        <w:rPr>
          <w:b/>
          <w:sz w:val="26"/>
          <w:szCs w:val="26"/>
        </w:rPr>
        <w:t>6</w:t>
      </w:r>
      <w:r w:rsidRPr="00FC768F">
        <w:rPr>
          <w:b/>
          <w:sz w:val="26"/>
          <w:szCs w:val="26"/>
        </w:rPr>
        <w:t>.</w:t>
      </w:r>
      <w:r>
        <w:rPr>
          <w:b/>
          <w:sz w:val="26"/>
          <w:szCs w:val="26"/>
        </w:rPr>
        <w:t>6</w:t>
      </w:r>
      <w:r w:rsidRPr="00FC768F">
        <w:rPr>
          <w:b/>
          <w:sz w:val="26"/>
          <w:szCs w:val="26"/>
        </w:rPr>
        <w:t>.20</w:t>
      </w:r>
      <w:r w:rsidRPr="00A457D2">
        <w:rPr>
          <w:b/>
          <w:sz w:val="26"/>
          <w:szCs w:val="26"/>
        </w:rPr>
        <w:t>2</w:t>
      </w:r>
      <w:r w:rsidRPr="00FC768F">
        <w:rPr>
          <w:b/>
          <w:sz w:val="26"/>
          <w:szCs w:val="26"/>
        </w:rPr>
        <w:t>1</w:t>
      </w:r>
      <w:r w:rsidRPr="00FC768F">
        <w:rPr>
          <w:sz w:val="26"/>
          <w:szCs w:val="26"/>
        </w:rPr>
        <w:t>,</w:t>
      </w:r>
      <w:r w:rsidRPr="00FC768F">
        <w:rPr>
          <w:b/>
          <w:sz w:val="26"/>
          <w:szCs w:val="26"/>
        </w:rPr>
        <w:t xml:space="preserve"> </w:t>
      </w:r>
      <w:r w:rsidRPr="00FC768F">
        <w:rPr>
          <w:sz w:val="26"/>
          <w:szCs w:val="26"/>
        </w:rPr>
        <w:t xml:space="preserve">η </w:t>
      </w:r>
      <w:r>
        <w:rPr>
          <w:b/>
          <w:sz w:val="26"/>
          <w:szCs w:val="26"/>
        </w:rPr>
        <w:t xml:space="preserve">τρίτη </w:t>
      </w:r>
      <w:r w:rsidRPr="00FC768F">
        <w:rPr>
          <w:sz w:val="26"/>
          <w:szCs w:val="26"/>
        </w:rPr>
        <w:t xml:space="preserve">διακοπή για μετάδοση διαφημίσεων ή/και τηλεαγοράς στο </w:t>
      </w:r>
      <w:r w:rsidRPr="00C75957">
        <w:rPr>
          <w:b/>
          <w:sz w:val="26"/>
          <w:szCs w:val="26"/>
        </w:rPr>
        <w:t>ενδιάμεσο</w:t>
      </w:r>
      <w:r w:rsidRPr="00FC768F">
        <w:rPr>
          <w:sz w:val="26"/>
          <w:szCs w:val="26"/>
        </w:rPr>
        <w:t xml:space="preserve"> τ</w:t>
      </w:r>
      <w:r>
        <w:rPr>
          <w:sz w:val="26"/>
          <w:szCs w:val="26"/>
        </w:rPr>
        <w:t xml:space="preserve">ου προγράμματος </w:t>
      </w:r>
      <w:r w:rsidRPr="00DF25DB">
        <w:rPr>
          <w:b/>
          <w:sz w:val="26"/>
          <w:szCs w:val="26"/>
        </w:rPr>
        <w:t>“</w:t>
      </w:r>
      <w:r w:rsidRPr="00A34680">
        <w:rPr>
          <w:b/>
          <w:i/>
          <w:sz w:val="26"/>
          <w:szCs w:val="26"/>
          <w:lang w:val="en-US"/>
        </w:rPr>
        <w:t>SURVIVOR</w:t>
      </w:r>
      <w:r w:rsidRPr="00DF25DB">
        <w:rPr>
          <w:b/>
          <w:sz w:val="26"/>
          <w:szCs w:val="26"/>
        </w:rPr>
        <w:t>”</w:t>
      </w:r>
      <w:r w:rsidRPr="00FC768F">
        <w:rPr>
          <w:sz w:val="26"/>
          <w:szCs w:val="26"/>
        </w:rPr>
        <w:t xml:space="preserve"> </w:t>
      </w:r>
      <w:r>
        <w:rPr>
          <w:sz w:val="26"/>
          <w:szCs w:val="26"/>
        </w:rPr>
        <w:t xml:space="preserve">που πραγματοποιήθηκε μεταξύ των ωρών </w:t>
      </w:r>
      <w:r>
        <w:rPr>
          <w:b/>
          <w:sz w:val="26"/>
          <w:szCs w:val="26"/>
        </w:rPr>
        <w:t>23</w:t>
      </w:r>
      <w:r w:rsidRPr="00FC768F">
        <w:rPr>
          <w:b/>
          <w:sz w:val="26"/>
          <w:szCs w:val="26"/>
        </w:rPr>
        <w:t>:</w:t>
      </w:r>
      <w:r>
        <w:rPr>
          <w:b/>
          <w:sz w:val="26"/>
          <w:szCs w:val="26"/>
        </w:rPr>
        <w:t>42</w:t>
      </w:r>
      <w:r w:rsidRPr="00FC768F">
        <w:rPr>
          <w:b/>
          <w:sz w:val="26"/>
          <w:szCs w:val="26"/>
        </w:rPr>
        <w:t xml:space="preserve"> </w:t>
      </w:r>
      <w:r>
        <w:rPr>
          <w:b/>
          <w:sz w:val="26"/>
          <w:szCs w:val="26"/>
        </w:rPr>
        <w:t xml:space="preserve">- </w:t>
      </w:r>
      <w:r w:rsidRPr="00FC768F">
        <w:rPr>
          <w:b/>
          <w:sz w:val="26"/>
          <w:szCs w:val="26"/>
        </w:rPr>
        <w:t xml:space="preserve"> </w:t>
      </w:r>
      <w:r>
        <w:rPr>
          <w:b/>
          <w:sz w:val="26"/>
          <w:szCs w:val="26"/>
        </w:rPr>
        <w:t>23</w:t>
      </w:r>
      <w:r w:rsidRPr="00FC768F">
        <w:rPr>
          <w:b/>
          <w:sz w:val="26"/>
          <w:szCs w:val="26"/>
        </w:rPr>
        <w:t>:</w:t>
      </w:r>
      <w:r>
        <w:rPr>
          <w:b/>
          <w:sz w:val="26"/>
          <w:szCs w:val="26"/>
        </w:rPr>
        <w:t xml:space="preserve">58, </w:t>
      </w:r>
      <w:r w:rsidRPr="00E95CE0">
        <w:rPr>
          <w:b/>
          <w:sz w:val="26"/>
          <w:szCs w:val="26"/>
        </w:rPr>
        <w:t>υπερέβη</w:t>
      </w:r>
      <w:r>
        <w:rPr>
          <w:sz w:val="26"/>
          <w:szCs w:val="26"/>
        </w:rPr>
        <w:t xml:space="preserve"> τα </w:t>
      </w:r>
      <w:r w:rsidRPr="00C75957">
        <w:rPr>
          <w:b/>
          <w:sz w:val="26"/>
          <w:szCs w:val="26"/>
        </w:rPr>
        <w:t>3 ½ λεπτ</w:t>
      </w:r>
      <w:r>
        <w:rPr>
          <w:b/>
          <w:sz w:val="26"/>
          <w:szCs w:val="26"/>
        </w:rPr>
        <w:t>ά</w:t>
      </w:r>
      <w:r w:rsidRPr="00F106A4">
        <w:rPr>
          <w:sz w:val="28"/>
          <w:szCs w:val="28"/>
        </w:rPr>
        <w:t>,</w:t>
      </w:r>
      <w:r w:rsidRPr="00FC768F">
        <w:rPr>
          <w:sz w:val="26"/>
          <w:szCs w:val="26"/>
        </w:rPr>
        <w:t xml:space="preserve"> κατά παράβαση της παραγράφου </w:t>
      </w:r>
      <w:r w:rsidRPr="00FC768F">
        <w:rPr>
          <w:b/>
          <w:sz w:val="26"/>
          <w:szCs w:val="26"/>
        </w:rPr>
        <w:t>ΣΤ.3</w:t>
      </w:r>
      <w:r w:rsidRPr="00FC768F">
        <w:rPr>
          <w:sz w:val="26"/>
          <w:szCs w:val="26"/>
        </w:rPr>
        <w:t xml:space="preserve"> 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του 2000 (Κ.Δ.Π.</w:t>
      </w:r>
      <w:r>
        <w:rPr>
          <w:sz w:val="26"/>
          <w:szCs w:val="26"/>
        </w:rPr>
        <w:t xml:space="preserve"> </w:t>
      </w:r>
      <w:r w:rsidRPr="00FC768F">
        <w:rPr>
          <w:sz w:val="26"/>
          <w:szCs w:val="26"/>
        </w:rPr>
        <w:t xml:space="preserve">10/2000). </w:t>
      </w:r>
    </w:p>
    <w:p w:rsidR="00D0758D" w:rsidRPr="0080451E" w:rsidRDefault="00D0758D" w:rsidP="00D0758D">
      <w:pPr>
        <w:jc w:val="both"/>
        <w:rPr>
          <w:sz w:val="26"/>
          <w:szCs w:val="26"/>
        </w:rPr>
      </w:pPr>
    </w:p>
    <w:p w:rsidR="00D0758D" w:rsidRPr="00232B77" w:rsidRDefault="00D0758D" w:rsidP="00D0758D">
      <w:pPr>
        <w:pStyle w:val="BodyTextIndent"/>
        <w:ind w:left="357"/>
        <w:rPr>
          <w:sz w:val="28"/>
          <w:szCs w:val="28"/>
        </w:rPr>
      </w:pPr>
      <w:r>
        <w:rPr>
          <w:szCs w:val="26"/>
        </w:rPr>
        <w:t>Συγκεκριμένα, η ως άνω διακοπή</w:t>
      </w:r>
      <w:r w:rsidRPr="002F4D66">
        <w:rPr>
          <w:szCs w:val="26"/>
        </w:rPr>
        <w:t xml:space="preserve"> </w:t>
      </w:r>
      <w:r>
        <w:rPr>
          <w:szCs w:val="26"/>
        </w:rPr>
        <w:t xml:space="preserve">είχε χρονική διάρκεια </w:t>
      </w:r>
      <w:r>
        <w:rPr>
          <w:b/>
          <w:szCs w:val="26"/>
        </w:rPr>
        <w:t>8</w:t>
      </w:r>
      <w:r w:rsidRPr="0080451E">
        <w:rPr>
          <w:b/>
          <w:szCs w:val="26"/>
        </w:rPr>
        <w:t xml:space="preserve"> λεπτά </w:t>
      </w:r>
      <w:r w:rsidRPr="0080451E">
        <w:rPr>
          <w:szCs w:val="26"/>
        </w:rPr>
        <w:t>και</w:t>
      </w:r>
      <w:r w:rsidRPr="0080451E">
        <w:rPr>
          <w:b/>
          <w:szCs w:val="26"/>
        </w:rPr>
        <w:t xml:space="preserve"> </w:t>
      </w:r>
      <w:r w:rsidRPr="00A1101C">
        <w:rPr>
          <w:b/>
          <w:szCs w:val="26"/>
        </w:rPr>
        <w:t>18</w:t>
      </w:r>
      <w:r w:rsidRPr="0080451E">
        <w:rPr>
          <w:b/>
          <w:szCs w:val="26"/>
        </w:rPr>
        <w:t xml:space="preserve"> δευτερόλεπτα</w:t>
      </w:r>
      <w:r w:rsidRPr="00294BA5">
        <w:rPr>
          <w:sz w:val="28"/>
          <w:szCs w:val="28"/>
        </w:rPr>
        <w:t>.</w:t>
      </w:r>
    </w:p>
    <w:p w:rsidR="00D0758D" w:rsidRDefault="00D0758D" w:rsidP="00D0758D">
      <w:pPr>
        <w:ind w:left="360"/>
        <w:jc w:val="both"/>
        <w:rPr>
          <w:sz w:val="26"/>
          <w:szCs w:val="26"/>
        </w:rPr>
      </w:pPr>
    </w:p>
    <w:p w:rsidR="00D0758D" w:rsidRPr="002E7B70" w:rsidRDefault="00D0758D" w:rsidP="00D0758D">
      <w:pPr>
        <w:numPr>
          <w:ilvl w:val="0"/>
          <w:numId w:val="7"/>
        </w:numPr>
        <w:ind w:left="357" w:hanging="357"/>
        <w:jc w:val="both"/>
        <w:rPr>
          <w:sz w:val="26"/>
          <w:szCs w:val="26"/>
        </w:rPr>
      </w:pPr>
      <w:r w:rsidRPr="00FC768F">
        <w:rPr>
          <w:sz w:val="26"/>
          <w:szCs w:val="26"/>
        </w:rPr>
        <w:t xml:space="preserve">Στις </w:t>
      </w:r>
      <w:r>
        <w:rPr>
          <w:b/>
          <w:sz w:val="26"/>
          <w:szCs w:val="26"/>
        </w:rPr>
        <w:t>7</w:t>
      </w:r>
      <w:r w:rsidRPr="00FC768F">
        <w:rPr>
          <w:b/>
          <w:sz w:val="26"/>
          <w:szCs w:val="26"/>
        </w:rPr>
        <w:t>.</w:t>
      </w:r>
      <w:r>
        <w:rPr>
          <w:b/>
          <w:sz w:val="26"/>
          <w:szCs w:val="26"/>
        </w:rPr>
        <w:t>6</w:t>
      </w:r>
      <w:r w:rsidRPr="00FC768F">
        <w:rPr>
          <w:b/>
          <w:sz w:val="26"/>
          <w:szCs w:val="26"/>
        </w:rPr>
        <w:t>.20</w:t>
      </w:r>
      <w:r w:rsidRPr="00A457D2">
        <w:rPr>
          <w:b/>
          <w:sz w:val="26"/>
          <w:szCs w:val="26"/>
        </w:rPr>
        <w:t>2</w:t>
      </w:r>
      <w:r w:rsidRPr="00FC768F">
        <w:rPr>
          <w:b/>
          <w:sz w:val="26"/>
          <w:szCs w:val="26"/>
        </w:rPr>
        <w:t>1</w:t>
      </w:r>
      <w:r w:rsidRPr="00FC768F">
        <w:rPr>
          <w:sz w:val="26"/>
          <w:szCs w:val="26"/>
        </w:rPr>
        <w:t>,</w:t>
      </w:r>
      <w:r w:rsidRPr="00FC768F">
        <w:rPr>
          <w:b/>
          <w:sz w:val="26"/>
          <w:szCs w:val="26"/>
        </w:rPr>
        <w:t xml:space="preserve"> </w:t>
      </w:r>
      <w:r w:rsidRPr="00FC768F">
        <w:rPr>
          <w:sz w:val="26"/>
          <w:szCs w:val="26"/>
        </w:rPr>
        <w:t xml:space="preserve">η </w:t>
      </w:r>
      <w:r>
        <w:rPr>
          <w:b/>
          <w:sz w:val="26"/>
          <w:szCs w:val="26"/>
        </w:rPr>
        <w:t xml:space="preserve">τέταρτη </w:t>
      </w:r>
      <w:r w:rsidRPr="00FC768F">
        <w:rPr>
          <w:sz w:val="26"/>
          <w:szCs w:val="26"/>
        </w:rPr>
        <w:t xml:space="preserve">διακοπή για μετάδοση διαφημίσεων ή/και τηλεαγοράς στο </w:t>
      </w:r>
      <w:r w:rsidRPr="00C75957">
        <w:rPr>
          <w:b/>
          <w:sz w:val="26"/>
          <w:szCs w:val="26"/>
        </w:rPr>
        <w:t>ενδιάμεσο</w:t>
      </w:r>
      <w:r w:rsidRPr="00FC768F">
        <w:rPr>
          <w:sz w:val="26"/>
          <w:szCs w:val="26"/>
        </w:rPr>
        <w:t xml:space="preserve"> τ</w:t>
      </w:r>
      <w:r>
        <w:rPr>
          <w:sz w:val="26"/>
          <w:szCs w:val="26"/>
        </w:rPr>
        <w:t xml:space="preserve">ου προγράμματος </w:t>
      </w:r>
      <w:r w:rsidRPr="00DF25DB">
        <w:rPr>
          <w:b/>
          <w:sz w:val="26"/>
          <w:szCs w:val="26"/>
        </w:rPr>
        <w:t>“</w:t>
      </w:r>
      <w:r w:rsidRPr="00A34680">
        <w:rPr>
          <w:b/>
          <w:i/>
          <w:sz w:val="26"/>
          <w:szCs w:val="26"/>
          <w:lang w:val="en-US"/>
        </w:rPr>
        <w:t>SURVIVOR</w:t>
      </w:r>
      <w:r w:rsidRPr="00DF25DB">
        <w:rPr>
          <w:b/>
          <w:sz w:val="26"/>
          <w:szCs w:val="26"/>
        </w:rPr>
        <w:t>”</w:t>
      </w:r>
      <w:r w:rsidRPr="00FC768F">
        <w:rPr>
          <w:sz w:val="26"/>
          <w:szCs w:val="26"/>
        </w:rPr>
        <w:t xml:space="preserve"> </w:t>
      </w:r>
      <w:r>
        <w:rPr>
          <w:sz w:val="26"/>
          <w:szCs w:val="26"/>
        </w:rPr>
        <w:t xml:space="preserve">που πραγματοποιήθηκε μεταξύ των ωρών </w:t>
      </w:r>
      <w:r>
        <w:rPr>
          <w:b/>
          <w:sz w:val="26"/>
          <w:szCs w:val="26"/>
        </w:rPr>
        <w:t>00</w:t>
      </w:r>
      <w:r w:rsidRPr="00FC768F">
        <w:rPr>
          <w:b/>
          <w:sz w:val="26"/>
          <w:szCs w:val="26"/>
        </w:rPr>
        <w:t>:</w:t>
      </w:r>
      <w:r>
        <w:rPr>
          <w:b/>
          <w:sz w:val="26"/>
          <w:szCs w:val="26"/>
        </w:rPr>
        <w:t>15</w:t>
      </w:r>
      <w:r w:rsidRPr="00FC768F">
        <w:rPr>
          <w:b/>
          <w:sz w:val="26"/>
          <w:szCs w:val="26"/>
        </w:rPr>
        <w:t xml:space="preserve"> </w:t>
      </w:r>
      <w:r>
        <w:rPr>
          <w:b/>
          <w:sz w:val="26"/>
          <w:szCs w:val="26"/>
        </w:rPr>
        <w:t xml:space="preserve">- </w:t>
      </w:r>
      <w:r w:rsidRPr="00FC768F">
        <w:rPr>
          <w:b/>
          <w:sz w:val="26"/>
          <w:szCs w:val="26"/>
        </w:rPr>
        <w:t xml:space="preserve"> </w:t>
      </w:r>
      <w:r>
        <w:rPr>
          <w:b/>
          <w:sz w:val="26"/>
          <w:szCs w:val="26"/>
        </w:rPr>
        <w:t>00</w:t>
      </w:r>
      <w:r w:rsidRPr="00FC768F">
        <w:rPr>
          <w:b/>
          <w:sz w:val="26"/>
          <w:szCs w:val="26"/>
        </w:rPr>
        <w:t>:</w:t>
      </w:r>
      <w:r>
        <w:rPr>
          <w:b/>
          <w:sz w:val="26"/>
          <w:szCs w:val="26"/>
        </w:rPr>
        <w:t xml:space="preserve">32, </w:t>
      </w:r>
      <w:r w:rsidRPr="00E95CE0">
        <w:rPr>
          <w:b/>
          <w:sz w:val="26"/>
          <w:szCs w:val="26"/>
        </w:rPr>
        <w:t>υπερέβη</w:t>
      </w:r>
      <w:r>
        <w:rPr>
          <w:sz w:val="26"/>
          <w:szCs w:val="26"/>
        </w:rPr>
        <w:t xml:space="preserve"> τα </w:t>
      </w:r>
      <w:r w:rsidRPr="00C75957">
        <w:rPr>
          <w:b/>
          <w:sz w:val="26"/>
          <w:szCs w:val="26"/>
        </w:rPr>
        <w:t>3 ½ λεπτ</w:t>
      </w:r>
      <w:r>
        <w:rPr>
          <w:b/>
          <w:sz w:val="26"/>
          <w:szCs w:val="26"/>
        </w:rPr>
        <w:t>ά</w:t>
      </w:r>
      <w:r w:rsidRPr="00F106A4">
        <w:rPr>
          <w:sz w:val="28"/>
          <w:szCs w:val="28"/>
        </w:rPr>
        <w:t>,</w:t>
      </w:r>
      <w:r w:rsidRPr="00FC768F">
        <w:rPr>
          <w:sz w:val="26"/>
          <w:szCs w:val="26"/>
        </w:rPr>
        <w:t xml:space="preserve"> κατά παράβαση της παραγράφου </w:t>
      </w:r>
      <w:r w:rsidRPr="00FC768F">
        <w:rPr>
          <w:b/>
          <w:sz w:val="26"/>
          <w:szCs w:val="26"/>
        </w:rPr>
        <w:t>ΣΤ.3</w:t>
      </w:r>
      <w:r w:rsidRPr="00FC768F">
        <w:rPr>
          <w:sz w:val="26"/>
          <w:szCs w:val="26"/>
        </w:rPr>
        <w:t xml:space="preserve"> 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του 2000 (Κ.Δ.Π.</w:t>
      </w:r>
      <w:r>
        <w:rPr>
          <w:sz w:val="26"/>
          <w:szCs w:val="26"/>
        </w:rPr>
        <w:t xml:space="preserve"> </w:t>
      </w:r>
      <w:r w:rsidRPr="00FC768F">
        <w:rPr>
          <w:sz w:val="26"/>
          <w:szCs w:val="26"/>
        </w:rPr>
        <w:t xml:space="preserve">10/2000). </w:t>
      </w:r>
    </w:p>
    <w:p w:rsidR="00D0758D" w:rsidRPr="0080451E" w:rsidRDefault="00D0758D" w:rsidP="00D0758D">
      <w:pPr>
        <w:jc w:val="both"/>
        <w:rPr>
          <w:sz w:val="26"/>
          <w:szCs w:val="26"/>
        </w:rPr>
      </w:pPr>
    </w:p>
    <w:p w:rsidR="00D0758D" w:rsidRPr="00232B77" w:rsidRDefault="00D0758D" w:rsidP="00D0758D">
      <w:pPr>
        <w:pStyle w:val="BodyTextIndent"/>
        <w:ind w:left="357"/>
        <w:rPr>
          <w:sz w:val="28"/>
          <w:szCs w:val="28"/>
        </w:rPr>
      </w:pPr>
      <w:r>
        <w:rPr>
          <w:szCs w:val="26"/>
        </w:rPr>
        <w:t>Συγκεκριμένα, η ως άνω διακοπή</w:t>
      </w:r>
      <w:r w:rsidRPr="002F4D66">
        <w:rPr>
          <w:szCs w:val="26"/>
        </w:rPr>
        <w:t xml:space="preserve"> </w:t>
      </w:r>
      <w:r>
        <w:rPr>
          <w:szCs w:val="26"/>
        </w:rPr>
        <w:t xml:space="preserve">είχε χρονική διάρκεια </w:t>
      </w:r>
      <w:r>
        <w:rPr>
          <w:b/>
          <w:szCs w:val="26"/>
        </w:rPr>
        <w:t>7</w:t>
      </w:r>
      <w:r w:rsidRPr="0080451E">
        <w:rPr>
          <w:b/>
          <w:szCs w:val="26"/>
        </w:rPr>
        <w:t xml:space="preserve"> λεπτά </w:t>
      </w:r>
      <w:r w:rsidRPr="0080451E">
        <w:rPr>
          <w:szCs w:val="26"/>
        </w:rPr>
        <w:t>και</w:t>
      </w:r>
      <w:r w:rsidRPr="0080451E">
        <w:rPr>
          <w:b/>
          <w:szCs w:val="26"/>
        </w:rPr>
        <w:t xml:space="preserve"> </w:t>
      </w:r>
      <w:r>
        <w:rPr>
          <w:b/>
          <w:szCs w:val="26"/>
        </w:rPr>
        <w:t>37</w:t>
      </w:r>
      <w:r w:rsidRPr="0080451E">
        <w:rPr>
          <w:b/>
          <w:szCs w:val="26"/>
        </w:rPr>
        <w:t xml:space="preserve"> δευτερόλεπτα</w:t>
      </w:r>
      <w:r w:rsidRPr="00294BA5">
        <w:rPr>
          <w:sz w:val="28"/>
          <w:szCs w:val="28"/>
        </w:rPr>
        <w:t>.</w:t>
      </w:r>
    </w:p>
    <w:p w:rsidR="00D0758D" w:rsidRDefault="00D0758D" w:rsidP="00D0758D">
      <w:pPr>
        <w:jc w:val="both"/>
        <w:rPr>
          <w:sz w:val="26"/>
          <w:szCs w:val="26"/>
        </w:rPr>
      </w:pPr>
    </w:p>
    <w:p w:rsidR="00D0758D" w:rsidRDefault="00D0758D" w:rsidP="00891D29">
      <w:pPr>
        <w:pStyle w:val="BodyText"/>
        <w:rPr>
          <w:szCs w:val="26"/>
        </w:rPr>
      </w:pPr>
    </w:p>
    <w:p w:rsidR="00D0758D" w:rsidRDefault="00D0758D" w:rsidP="00891D29">
      <w:pPr>
        <w:pStyle w:val="BodyText"/>
        <w:rPr>
          <w:szCs w:val="26"/>
        </w:rPr>
      </w:pPr>
    </w:p>
    <w:p w:rsidR="0069126D" w:rsidRPr="00A27EC9" w:rsidRDefault="0069126D" w:rsidP="0069126D">
      <w:pPr>
        <w:spacing w:line="360" w:lineRule="auto"/>
        <w:jc w:val="both"/>
        <w:rPr>
          <w:sz w:val="26"/>
          <w:szCs w:val="26"/>
        </w:rPr>
      </w:pPr>
      <w:r>
        <w:rPr>
          <w:sz w:val="26"/>
          <w:szCs w:val="26"/>
        </w:rPr>
        <w:lastRenderedPageBreak/>
        <w:t>Ο οργανισμός, μ</w:t>
      </w:r>
      <w:r w:rsidRPr="00D305A4">
        <w:rPr>
          <w:sz w:val="26"/>
          <w:szCs w:val="26"/>
        </w:rPr>
        <w:t xml:space="preserve">ε </w:t>
      </w:r>
      <w:r>
        <w:rPr>
          <w:sz w:val="26"/>
          <w:szCs w:val="26"/>
        </w:rPr>
        <w:t>ηλεκτρονικό μήνυμα της κ. Δ</w:t>
      </w:r>
      <w:r w:rsidR="00482F21">
        <w:rPr>
          <w:sz w:val="26"/>
          <w:szCs w:val="26"/>
        </w:rPr>
        <w:t>όν</w:t>
      </w:r>
      <w:r>
        <w:rPr>
          <w:sz w:val="26"/>
          <w:szCs w:val="26"/>
        </w:rPr>
        <w:t xml:space="preserve">ας Κυριάκου, </w:t>
      </w:r>
      <w:r w:rsidRPr="00D305A4">
        <w:rPr>
          <w:sz w:val="26"/>
          <w:szCs w:val="26"/>
        </w:rPr>
        <w:t xml:space="preserve">ημερομ. </w:t>
      </w:r>
      <w:r>
        <w:rPr>
          <w:b/>
          <w:sz w:val="26"/>
          <w:szCs w:val="26"/>
        </w:rPr>
        <w:t>26</w:t>
      </w:r>
      <w:r w:rsidRPr="00D305A4">
        <w:rPr>
          <w:b/>
          <w:sz w:val="26"/>
          <w:szCs w:val="26"/>
        </w:rPr>
        <w:t>.</w:t>
      </w:r>
      <w:r>
        <w:rPr>
          <w:b/>
          <w:sz w:val="26"/>
          <w:szCs w:val="26"/>
        </w:rPr>
        <w:t>8</w:t>
      </w:r>
      <w:r w:rsidRPr="00D305A4">
        <w:rPr>
          <w:b/>
          <w:sz w:val="26"/>
          <w:szCs w:val="26"/>
        </w:rPr>
        <w:t>.20</w:t>
      </w:r>
      <w:r>
        <w:rPr>
          <w:b/>
          <w:sz w:val="26"/>
          <w:szCs w:val="26"/>
        </w:rPr>
        <w:t>2</w:t>
      </w:r>
      <w:r w:rsidRPr="00D305A4">
        <w:rPr>
          <w:b/>
          <w:sz w:val="26"/>
          <w:szCs w:val="26"/>
        </w:rPr>
        <w:t xml:space="preserve">1 </w:t>
      </w:r>
      <w:r w:rsidRPr="00D305A4">
        <w:rPr>
          <w:sz w:val="26"/>
          <w:szCs w:val="26"/>
        </w:rPr>
        <w:t xml:space="preserve">προς την </w:t>
      </w:r>
      <w:r w:rsidRPr="001F155A">
        <w:rPr>
          <w:sz w:val="26"/>
          <w:szCs w:val="26"/>
        </w:rPr>
        <w:t>Αρχή</w:t>
      </w:r>
      <w:r w:rsidRPr="00A27EC9">
        <w:rPr>
          <w:sz w:val="26"/>
          <w:szCs w:val="26"/>
        </w:rPr>
        <w:t xml:space="preserve">, </w:t>
      </w:r>
      <w:r>
        <w:rPr>
          <w:sz w:val="26"/>
          <w:szCs w:val="26"/>
        </w:rPr>
        <w:t xml:space="preserve">ζήτησε όπως </w:t>
      </w:r>
      <w:r w:rsidRPr="00A27EC9">
        <w:rPr>
          <w:sz w:val="26"/>
          <w:szCs w:val="26"/>
        </w:rPr>
        <w:t xml:space="preserve">υποβάλει τις </w:t>
      </w:r>
      <w:r>
        <w:rPr>
          <w:sz w:val="26"/>
          <w:szCs w:val="26"/>
        </w:rPr>
        <w:t xml:space="preserve">εξηγήσεις και/ή  </w:t>
      </w:r>
      <w:r w:rsidRPr="00A27EC9">
        <w:rPr>
          <w:sz w:val="26"/>
          <w:szCs w:val="26"/>
        </w:rPr>
        <w:t>θέσεις του</w:t>
      </w:r>
      <w:r>
        <w:rPr>
          <w:sz w:val="26"/>
          <w:szCs w:val="26"/>
        </w:rPr>
        <w:t>, αναφορικά με την υπό αναφορά υπόθεση,</w:t>
      </w:r>
      <w:r w:rsidRPr="00A27EC9">
        <w:rPr>
          <w:sz w:val="26"/>
          <w:szCs w:val="26"/>
        </w:rPr>
        <w:t xml:space="preserve"> προφορικώς</w:t>
      </w:r>
      <w:r w:rsidR="00482F21">
        <w:rPr>
          <w:sz w:val="26"/>
          <w:szCs w:val="26"/>
        </w:rPr>
        <w:t xml:space="preserve">, </w:t>
      </w:r>
      <w:r w:rsidR="00482F21">
        <w:rPr>
          <w:sz w:val="26"/>
        </w:rPr>
        <w:t>χωρίς να υποβάλει αίτημα για επιθεώρηση του διοικητικού φακέλου της υπόθεσης</w:t>
      </w:r>
      <w:r w:rsidR="00482F21" w:rsidRPr="003C6A06">
        <w:rPr>
          <w:sz w:val="26"/>
        </w:rPr>
        <w:t>.</w:t>
      </w:r>
      <w:r w:rsidR="00482F21">
        <w:rPr>
          <w:sz w:val="26"/>
        </w:rPr>
        <w:t xml:space="preserve">  </w:t>
      </w:r>
    </w:p>
    <w:p w:rsidR="00AA3F9D" w:rsidRDefault="00AA3F9D" w:rsidP="00AA3F9D">
      <w:pPr>
        <w:spacing w:line="360" w:lineRule="auto"/>
        <w:jc w:val="both"/>
        <w:rPr>
          <w:b/>
          <w:sz w:val="26"/>
          <w:szCs w:val="26"/>
        </w:rPr>
      </w:pPr>
    </w:p>
    <w:p w:rsidR="00032313" w:rsidRPr="003C6A06" w:rsidRDefault="00032313" w:rsidP="00032313">
      <w:pPr>
        <w:spacing w:line="360" w:lineRule="auto"/>
        <w:jc w:val="both"/>
        <w:rPr>
          <w:sz w:val="26"/>
          <w:szCs w:val="26"/>
        </w:rPr>
      </w:pPr>
      <w:r>
        <w:rPr>
          <w:sz w:val="26"/>
          <w:szCs w:val="26"/>
        </w:rPr>
        <w:t>Ως εκ τούτου, η</w:t>
      </w:r>
      <w:r w:rsidRPr="003C6A06">
        <w:rPr>
          <w:sz w:val="26"/>
          <w:szCs w:val="26"/>
        </w:rPr>
        <w:t xml:space="preserve"> Αρχή, με επιστολ</w:t>
      </w:r>
      <w:r>
        <w:rPr>
          <w:sz w:val="26"/>
          <w:szCs w:val="26"/>
        </w:rPr>
        <w:t>ές της,</w:t>
      </w:r>
      <w:r w:rsidRPr="003C6A06">
        <w:rPr>
          <w:sz w:val="26"/>
          <w:szCs w:val="26"/>
        </w:rPr>
        <w:t xml:space="preserve"> ημερομ. </w:t>
      </w:r>
      <w:r>
        <w:rPr>
          <w:b/>
          <w:sz w:val="26"/>
          <w:szCs w:val="26"/>
        </w:rPr>
        <w:t>5</w:t>
      </w:r>
      <w:r w:rsidRPr="003C6A06">
        <w:rPr>
          <w:b/>
          <w:sz w:val="26"/>
          <w:szCs w:val="26"/>
        </w:rPr>
        <w:t>.</w:t>
      </w:r>
      <w:r>
        <w:rPr>
          <w:b/>
          <w:sz w:val="26"/>
          <w:szCs w:val="26"/>
        </w:rPr>
        <w:t>10</w:t>
      </w:r>
      <w:r w:rsidRPr="003C6A06">
        <w:rPr>
          <w:b/>
          <w:sz w:val="26"/>
          <w:szCs w:val="26"/>
        </w:rPr>
        <w:t>.20</w:t>
      </w:r>
      <w:r>
        <w:rPr>
          <w:b/>
          <w:sz w:val="26"/>
          <w:szCs w:val="26"/>
        </w:rPr>
        <w:t>2</w:t>
      </w:r>
      <w:r w:rsidRPr="003C6A06">
        <w:rPr>
          <w:b/>
          <w:sz w:val="26"/>
          <w:szCs w:val="26"/>
        </w:rPr>
        <w:t>1</w:t>
      </w:r>
      <w:r>
        <w:rPr>
          <w:b/>
          <w:sz w:val="26"/>
          <w:szCs w:val="26"/>
        </w:rPr>
        <w:t xml:space="preserve"> </w:t>
      </w:r>
      <w:r>
        <w:rPr>
          <w:sz w:val="26"/>
          <w:szCs w:val="26"/>
        </w:rPr>
        <w:t xml:space="preserve">και ημερομ. </w:t>
      </w:r>
      <w:r w:rsidRPr="001E0D3F">
        <w:rPr>
          <w:b/>
          <w:sz w:val="26"/>
          <w:szCs w:val="26"/>
        </w:rPr>
        <w:t>12.10.2021</w:t>
      </w:r>
      <w:r w:rsidRPr="001F155A">
        <w:rPr>
          <w:sz w:val="26"/>
          <w:szCs w:val="26"/>
        </w:rPr>
        <w:t>,</w:t>
      </w:r>
      <w:r w:rsidRPr="003C6A06">
        <w:rPr>
          <w:b/>
          <w:sz w:val="26"/>
          <w:szCs w:val="26"/>
        </w:rPr>
        <w:t xml:space="preserve"> </w:t>
      </w:r>
      <w:r w:rsidRPr="003C6A06">
        <w:rPr>
          <w:sz w:val="26"/>
          <w:szCs w:val="26"/>
        </w:rPr>
        <w:t xml:space="preserve">κάλεσε </w:t>
      </w:r>
      <w:r>
        <w:rPr>
          <w:sz w:val="26"/>
          <w:szCs w:val="26"/>
        </w:rPr>
        <w:t xml:space="preserve">τους εκπροσώπους του </w:t>
      </w:r>
      <w:r w:rsidRPr="003C6A06">
        <w:rPr>
          <w:sz w:val="26"/>
          <w:szCs w:val="26"/>
        </w:rPr>
        <w:t>οργανισμ</w:t>
      </w:r>
      <w:r>
        <w:rPr>
          <w:sz w:val="26"/>
          <w:szCs w:val="26"/>
        </w:rPr>
        <w:t>ού</w:t>
      </w:r>
      <w:r w:rsidRPr="003C6A06">
        <w:rPr>
          <w:sz w:val="26"/>
          <w:szCs w:val="26"/>
        </w:rPr>
        <w:t xml:space="preserve"> </w:t>
      </w:r>
      <w:r>
        <w:rPr>
          <w:sz w:val="26"/>
          <w:szCs w:val="26"/>
        </w:rPr>
        <w:t xml:space="preserve">να παραστούν στη Συνεδρία της, στις </w:t>
      </w:r>
      <w:r>
        <w:rPr>
          <w:b/>
          <w:sz w:val="26"/>
          <w:szCs w:val="26"/>
        </w:rPr>
        <w:t>20</w:t>
      </w:r>
      <w:r w:rsidRPr="00BF4F20">
        <w:rPr>
          <w:b/>
          <w:sz w:val="26"/>
          <w:szCs w:val="26"/>
        </w:rPr>
        <w:t>.</w:t>
      </w:r>
      <w:r>
        <w:rPr>
          <w:b/>
          <w:sz w:val="26"/>
          <w:szCs w:val="26"/>
        </w:rPr>
        <w:t>10</w:t>
      </w:r>
      <w:r w:rsidRPr="00BF4F20">
        <w:rPr>
          <w:b/>
          <w:sz w:val="26"/>
          <w:szCs w:val="26"/>
        </w:rPr>
        <w:t>.20</w:t>
      </w:r>
      <w:r>
        <w:rPr>
          <w:b/>
          <w:sz w:val="26"/>
          <w:szCs w:val="26"/>
        </w:rPr>
        <w:t>2</w:t>
      </w:r>
      <w:r w:rsidRPr="00BF4F20">
        <w:rPr>
          <w:b/>
          <w:sz w:val="26"/>
          <w:szCs w:val="26"/>
        </w:rPr>
        <w:t>1</w:t>
      </w:r>
      <w:r>
        <w:rPr>
          <w:b/>
          <w:sz w:val="26"/>
          <w:szCs w:val="26"/>
        </w:rPr>
        <w:t xml:space="preserve">, </w:t>
      </w:r>
      <w:r w:rsidRPr="003C6A06">
        <w:rPr>
          <w:sz w:val="26"/>
          <w:szCs w:val="26"/>
        </w:rPr>
        <w:t xml:space="preserve">για </w:t>
      </w:r>
      <w:r>
        <w:rPr>
          <w:sz w:val="26"/>
          <w:szCs w:val="26"/>
        </w:rPr>
        <w:t xml:space="preserve">να υποβάλουν προσωπικώς τις παραστάσεις τους, σε σχέση με την υπόθεση αρ. </w:t>
      </w:r>
      <w:r>
        <w:rPr>
          <w:b/>
          <w:sz w:val="26"/>
          <w:szCs w:val="26"/>
        </w:rPr>
        <w:t>54</w:t>
      </w:r>
      <w:r w:rsidRPr="00ED1E9D">
        <w:rPr>
          <w:b/>
          <w:sz w:val="26"/>
          <w:szCs w:val="26"/>
        </w:rPr>
        <w:t>/20</w:t>
      </w:r>
      <w:r>
        <w:rPr>
          <w:b/>
          <w:sz w:val="26"/>
          <w:szCs w:val="26"/>
        </w:rPr>
        <w:t>2</w:t>
      </w:r>
      <w:r w:rsidRPr="00ED1E9D">
        <w:rPr>
          <w:b/>
          <w:sz w:val="26"/>
          <w:szCs w:val="26"/>
        </w:rPr>
        <w:t>1(</w:t>
      </w:r>
      <w:r>
        <w:rPr>
          <w:b/>
          <w:sz w:val="26"/>
          <w:szCs w:val="26"/>
        </w:rPr>
        <w:t>3</w:t>
      </w:r>
      <w:r w:rsidRPr="00ED1E9D">
        <w:rPr>
          <w:b/>
          <w:sz w:val="26"/>
          <w:szCs w:val="26"/>
        </w:rPr>
        <w:t>)</w:t>
      </w:r>
      <w:r>
        <w:rPr>
          <w:sz w:val="26"/>
          <w:szCs w:val="26"/>
        </w:rPr>
        <w:t xml:space="preserve">.  </w:t>
      </w:r>
    </w:p>
    <w:p w:rsidR="00032313" w:rsidRDefault="00032313" w:rsidP="00AA3F9D">
      <w:pPr>
        <w:spacing w:line="360" w:lineRule="auto"/>
        <w:jc w:val="both"/>
        <w:rPr>
          <w:b/>
          <w:sz w:val="26"/>
          <w:szCs w:val="26"/>
        </w:rPr>
      </w:pPr>
    </w:p>
    <w:p w:rsidR="004157EF" w:rsidRDefault="00837E61" w:rsidP="004157EF">
      <w:pPr>
        <w:pStyle w:val="BodyText"/>
        <w:rPr>
          <w:szCs w:val="26"/>
        </w:rPr>
      </w:pPr>
      <w:r w:rsidRPr="00837E61">
        <w:rPr>
          <w:szCs w:val="26"/>
        </w:rPr>
        <w:t xml:space="preserve">Κατά την ενώπιον της Αρχής διαδικασία στις </w:t>
      </w:r>
      <w:r w:rsidR="004157EF">
        <w:rPr>
          <w:b/>
          <w:szCs w:val="26"/>
        </w:rPr>
        <w:t>20</w:t>
      </w:r>
      <w:r w:rsidRPr="00837E61">
        <w:rPr>
          <w:b/>
          <w:szCs w:val="26"/>
        </w:rPr>
        <w:t>.</w:t>
      </w:r>
      <w:r w:rsidR="004157EF">
        <w:rPr>
          <w:b/>
          <w:szCs w:val="26"/>
        </w:rPr>
        <w:t>10</w:t>
      </w:r>
      <w:r w:rsidRPr="00837E61">
        <w:rPr>
          <w:b/>
          <w:szCs w:val="26"/>
        </w:rPr>
        <w:t>.20</w:t>
      </w:r>
      <w:r w:rsidR="004157EF">
        <w:rPr>
          <w:b/>
          <w:szCs w:val="26"/>
        </w:rPr>
        <w:t>2</w:t>
      </w:r>
      <w:r w:rsidRPr="00837E61">
        <w:rPr>
          <w:b/>
          <w:szCs w:val="26"/>
        </w:rPr>
        <w:t>1</w:t>
      </w:r>
      <w:r w:rsidRPr="00837E61">
        <w:rPr>
          <w:szCs w:val="26"/>
        </w:rPr>
        <w:t xml:space="preserve"> </w:t>
      </w:r>
      <w:r w:rsidR="00893164">
        <w:rPr>
          <w:szCs w:val="26"/>
        </w:rPr>
        <w:t>παρέστη, ε</w:t>
      </w:r>
      <w:r w:rsidRPr="00837E61">
        <w:rPr>
          <w:szCs w:val="26"/>
        </w:rPr>
        <w:t xml:space="preserve">κ μέρους </w:t>
      </w:r>
      <w:r w:rsidR="004157EF" w:rsidRPr="00E33939">
        <w:rPr>
          <w:szCs w:val="26"/>
        </w:rPr>
        <w:t>του</w:t>
      </w:r>
      <w:r w:rsidR="004157EF">
        <w:rPr>
          <w:szCs w:val="26"/>
        </w:rPr>
        <w:t xml:space="preserve"> τηλεοπτικού οργανισμού </w:t>
      </w:r>
      <w:r w:rsidR="004157EF" w:rsidRPr="002728DE">
        <w:rPr>
          <w:b/>
          <w:szCs w:val="26"/>
        </w:rPr>
        <w:t>«ΤΗΛΕΟΠΤΙΚΟ ΚΑΝΑΛΙ ΣΙΓΜΑ (</w:t>
      </w:r>
      <w:r w:rsidR="004157EF" w:rsidRPr="002728DE">
        <w:rPr>
          <w:b/>
          <w:szCs w:val="26"/>
          <w:lang w:val="en-US"/>
        </w:rPr>
        <w:t>SIGMA</w:t>
      </w:r>
      <w:r w:rsidR="004157EF" w:rsidRPr="002728DE">
        <w:rPr>
          <w:b/>
          <w:szCs w:val="26"/>
        </w:rPr>
        <w:t xml:space="preserve"> </w:t>
      </w:r>
      <w:r w:rsidR="004157EF" w:rsidRPr="002728DE">
        <w:rPr>
          <w:b/>
          <w:szCs w:val="26"/>
          <w:lang w:val="en-US"/>
        </w:rPr>
        <w:t>TV</w:t>
      </w:r>
      <w:r w:rsidR="004157EF" w:rsidRPr="002728DE">
        <w:rPr>
          <w:b/>
          <w:szCs w:val="26"/>
        </w:rPr>
        <w:t>)»</w:t>
      </w:r>
      <w:r w:rsidR="004157EF" w:rsidRPr="00DF5262">
        <w:rPr>
          <w:szCs w:val="26"/>
        </w:rPr>
        <w:t>,</w:t>
      </w:r>
      <w:r w:rsidR="004157EF">
        <w:rPr>
          <w:b/>
          <w:szCs w:val="26"/>
        </w:rPr>
        <w:t xml:space="preserve"> </w:t>
      </w:r>
      <w:r w:rsidR="004157EF" w:rsidRPr="00F23B8E">
        <w:rPr>
          <w:szCs w:val="26"/>
        </w:rPr>
        <w:t>ο Διευθύνων</w:t>
      </w:r>
      <w:r w:rsidR="004157EF">
        <w:rPr>
          <w:szCs w:val="26"/>
        </w:rPr>
        <w:t xml:space="preserve"> Σύμβουλος, </w:t>
      </w:r>
      <w:r w:rsidR="004157EF" w:rsidRPr="00837E61">
        <w:rPr>
          <w:szCs w:val="26"/>
        </w:rPr>
        <w:t xml:space="preserve">κ. </w:t>
      </w:r>
      <w:r w:rsidR="004157EF">
        <w:rPr>
          <w:szCs w:val="26"/>
        </w:rPr>
        <w:t>Χρύσανθος Τσουρούλλης</w:t>
      </w:r>
      <w:r w:rsidR="00646647">
        <w:rPr>
          <w:szCs w:val="26"/>
        </w:rPr>
        <w:t>.</w:t>
      </w:r>
    </w:p>
    <w:p w:rsidR="004157EF" w:rsidRDefault="004157EF" w:rsidP="009029B5">
      <w:pPr>
        <w:pStyle w:val="BodyText"/>
        <w:rPr>
          <w:b/>
          <w:szCs w:val="26"/>
        </w:rPr>
      </w:pPr>
    </w:p>
    <w:p w:rsidR="008156F6" w:rsidRDefault="00155760" w:rsidP="00D76313">
      <w:pPr>
        <w:pStyle w:val="BodyText"/>
        <w:rPr>
          <w:szCs w:val="26"/>
        </w:rPr>
      </w:pPr>
      <w:r w:rsidRPr="001E1E5F">
        <w:rPr>
          <w:szCs w:val="26"/>
        </w:rPr>
        <w:t>Α</w:t>
      </w:r>
      <w:r w:rsidR="009029B5" w:rsidRPr="001E1E5F">
        <w:rPr>
          <w:szCs w:val="26"/>
        </w:rPr>
        <w:t xml:space="preserve">ναφερόμενος </w:t>
      </w:r>
      <w:r w:rsidR="00A456CB">
        <w:rPr>
          <w:szCs w:val="26"/>
        </w:rPr>
        <w:t>στο υπό εξέταση πρόγραμμα</w:t>
      </w:r>
      <w:r w:rsidR="00A95821">
        <w:rPr>
          <w:szCs w:val="26"/>
        </w:rPr>
        <w:t>, ήτοι το πρόγραμμα</w:t>
      </w:r>
      <w:r w:rsidR="00A456CB">
        <w:rPr>
          <w:szCs w:val="26"/>
        </w:rPr>
        <w:t xml:space="preserve"> </w:t>
      </w:r>
      <w:r w:rsidR="00A456CB" w:rsidRPr="00A456CB">
        <w:rPr>
          <w:b/>
          <w:szCs w:val="26"/>
        </w:rPr>
        <w:t>“</w:t>
      </w:r>
      <w:r w:rsidR="00A456CB" w:rsidRPr="00A456CB">
        <w:rPr>
          <w:b/>
          <w:i/>
          <w:szCs w:val="26"/>
          <w:lang w:val="en-US"/>
        </w:rPr>
        <w:t>SURVIVOR</w:t>
      </w:r>
      <w:r w:rsidR="00A456CB" w:rsidRPr="00A456CB">
        <w:rPr>
          <w:b/>
          <w:szCs w:val="26"/>
        </w:rPr>
        <w:t>”</w:t>
      </w:r>
      <w:r w:rsidR="00A456CB">
        <w:rPr>
          <w:szCs w:val="26"/>
        </w:rPr>
        <w:t xml:space="preserve"> </w:t>
      </w:r>
      <w:r w:rsidR="00646647">
        <w:rPr>
          <w:szCs w:val="26"/>
        </w:rPr>
        <w:t xml:space="preserve">και </w:t>
      </w:r>
      <w:r w:rsidR="00D03D63">
        <w:rPr>
          <w:szCs w:val="26"/>
        </w:rPr>
        <w:t>σ</w:t>
      </w:r>
      <w:r w:rsidR="00646647">
        <w:rPr>
          <w:szCs w:val="26"/>
        </w:rPr>
        <w:t xml:space="preserve">τις </w:t>
      </w:r>
      <w:r w:rsidR="009D2215">
        <w:rPr>
          <w:szCs w:val="26"/>
        </w:rPr>
        <w:t xml:space="preserve">διερευνώμενες πιθανές παραβάσεις, οι οποίες αφορούν </w:t>
      </w:r>
      <w:r w:rsidR="00BC0A3D">
        <w:rPr>
          <w:szCs w:val="26"/>
        </w:rPr>
        <w:t xml:space="preserve">στις </w:t>
      </w:r>
      <w:r w:rsidR="00BC0A3D" w:rsidRPr="00BC0A3D">
        <w:rPr>
          <w:szCs w:val="26"/>
        </w:rPr>
        <w:t>διακοπές για μετάδοση διαφημίσεων στο ενδιάμεσο του προγράμματος</w:t>
      </w:r>
      <w:r w:rsidR="008156F6">
        <w:rPr>
          <w:szCs w:val="26"/>
        </w:rPr>
        <w:t xml:space="preserve">, </w:t>
      </w:r>
      <w:r w:rsidR="009029B5" w:rsidRPr="001E1E5F">
        <w:rPr>
          <w:szCs w:val="26"/>
        </w:rPr>
        <w:t xml:space="preserve">ο κ. </w:t>
      </w:r>
      <w:r w:rsidR="00A95821">
        <w:rPr>
          <w:szCs w:val="26"/>
        </w:rPr>
        <w:t>Τσουρούλλης</w:t>
      </w:r>
      <w:r w:rsidR="009029B5" w:rsidRPr="001E1E5F">
        <w:rPr>
          <w:szCs w:val="26"/>
        </w:rPr>
        <w:t xml:space="preserve"> </w:t>
      </w:r>
      <w:r w:rsidR="00A95821">
        <w:rPr>
          <w:szCs w:val="26"/>
        </w:rPr>
        <w:t xml:space="preserve">υποστήριξε ότι </w:t>
      </w:r>
      <w:r w:rsidR="00D03D63">
        <w:rPr>
          <w:szCs w:val="26"/>
        </w:rPr>
        <w:t>αυτό είναι το πρόβλημα που ο οργανισμός αντιμετωπίζει</w:t>
      </w:r>
      <w:r w:rsidR="00031C98">
        <w:rPr>
          <w:szCs w:val="26"/>
        </w:rPr>
        <w:t xml:space="preserve">, ειδικά σε τέτοιου είδους προγράμματα, τα οποία είναι υψηλής τηλεθέασης, </w:t>
      </w:r>
      <w:r w:rsidR="005E3563">
        <w:rPr>
          <w:szCs w:val="26"/>
        </w:rPr>
        <w:t xml:space="preserve">που μεταδίδονται </w:t>
      </w:r>
      <w:r w:rsidR="00031C98">
        <w:rPr>
          <w:szCs w:val="26"/>
        </w:rPr>
        <w:t xml:space="preserve">σε </w:t>
      </w:r>
      <w:r w:rsidR="00031C98">
        <w:rPr>
          <w:szCs w:val="26"/>
          <w:lang w:val="en-GB"/>
        </w:rPr>
        <w:t>prime</w:t>
      </w:r>
      <w:r w:rsidR="00031C98" w:rsidRPr="00031C98">
        <w:rPr>
          <w:szCs w:val="26"/>
        </w:rPr>
        <w:t xml:space="preserve"> </w:t>
      </w:r>
      <w:r w:rsidR="00031C98">
        <w:rPr>
          <w:szCs w:val="26"/>
          <w:lang w:val="en-GB"/>
        </w:rPr>
        <w:t>time</w:t>
      </w:r>
      <w:r w:rsidR="00031C98">
        <w:rPr>
          <w:szCs w:val="26"/>
        </w:rPr>
        <w:t xml:space="preserve">, </w:t>
      </w:r>
      <w:r w:rsidR="005E3563">
        <w:rPr>
          <w:szCs w:val="26"/>
        </w:rPr>
        <w:t xml:space="preserve">είναι </w:t>
      </w:r>
      <w:r w:rsidR="00031C98">
        <w:rPr>
          <w:szCs w:val="26"/>
        </w:rPr>
        <w:t xml:space="preserve">διαγωνιστικά και μεταδίδονται σε πραγματικό χρόνο </w:t>
      </w:r>
      <w:r w:rsidR="00031C98" w:rsidRPr="00031C98">
        <w:rPr>
          <w:szCs w:val="26"/>
        </w:rPr>
        <w:t>(</w:t>
      </w:r>
      <w:r w:rsidR="00031C98">
        <w:rPr>
          <w:szCs w:val="26"/>
          <w:lang w:val="en-GB"/>
        </w:rPr>
        <w:t>real</w:t>
      </w:r>
      <w:r w:rsidR="00031C98" w:rsidRPr="00031C98">
        <w:rPr>
          <w:szCs w:val="26"/>
        </w:rPr>
        <w:t xml:space="preserve"> </w:t>
      </w:r>
      <w:r w:rsidR="00031C98">
        <w:rPr>
          <w:szCs w:val="26"/>
          <w:lang w:val="en-GB"/>
        </w:rPr>
        <w:t>time</w:t>
      </w:r>
      <w:r w:rsidR="00031C98" w:rsidRPr="00031C98">
        <w:rPr>
          <w:szCs w:val="26"/>
        </w:rPr>
        <w:t xml:space="preserve">).  </w:t>
      </w:r>
      <w:r w:rsidR="00031C98">
        <w:rPr>
          <w:szCs w:val="26"/>
        </w:rPr>
        <w:t xml:space="preserve"> </w:t>
      </w:r>
      <w:r w:rsidR="005E3563">
        <w:rPr>
          <w:szCs w:val="26"/>
        </w:rPr>
        <w:t>Επιπλέον, ο κ. Τσουρούλ</w:t>
      </w:r>
      <w:r w:rsidR="004A10D9">
        <w:rPr>
          <w:szCs w:val="26"/>
        </w:rPr>
        <w:t>λ</w:t>
      </w:r>
      <w:r w:rsidR="005E3563">
        <w:rPr>
          <w:szCs w:val="26"/>
        </w:rPr>
        <w:t xml:space="preserve">ης ανέφερε </w:t>
      </w:r>
      <w:r w:rsidR="00061944">
        <w:rPr>
          <w:szCs w:val="26"/>
        </w:rPr>
        <w:t xml:space="preserve">ότι τα προγράμματα αυτά περιλαμβάνουν </w:t>
      </w:r>
      <w:r w:rsidR="007C2BD2">
        <w:rPr>
          <w:szCs w:val="26"/>
        </w:rPr>
        <w:t xml:space="preserve">σε κάποιες φάσεις </w:t>
      </w:r>
      <w:r w:rsidR="00855A30">
        <w:rPr>
          <w:szCs w:val="26"/>
        </w:rPr>
        <w:t xml:space="preserve">τους </w:t>
      </w:r>
      <w:r w:rsidR="007C2BD2">
        <w:rPr>
          <w:szCs w:val="26"/>
        </w:rPr>
        <w:t xml:space="preserve">και ζωντανές </w:t>
      </w:r>
      <w:r w:rsidR="00061944">
        <w:rPr>
          <w:szCs w:val="26"/>
        </w:rPr>
        <w:t>ψηφοφορίες τηλεθεατών, οπόταν δεν μπορούν να μεταδοθούν μαγνητοσκοπημένα</w:t>
      </w:r>
      <w:r w:rsidR="007C2BD2">
        <w:rPr>
          <w:szCs w:val="26"/>
        </w:rPr>
        <w:t xml:space="preserve"> σε άλλες ώρες. </w:t>
      </w:r>
      <w:r w:rsidR="00855A30">
        <w:rPr>
          <w:szCs w:val="26"/>
        </w:rPr>
        <w:t xml:space="preserve">Ωστόσο, </w:t>
      </w:r>
      <w:r w:rsidR="00627D26">
        <w:rPr>
          <w:szCs w:val="26"/>
        </w:rPr>
        <w:t>σημείωσε</w:t>
      </w:r>
      <w:r w:rsidR="00855A30">
        <w:rPr>
          <w:szCs w:val="26"/>
        </w:rPr>
        <w:t xml:space="preserve"> ο κ. Τσουρούλλης, </w:t>
      </w:r>
      <w:r w:rsidR="00B31088">
        <w:rPr>
          <w:szCs w:val="26"/>
        </w:rPr>
        <w:t>ακόμη και αν δεν υπήρχαν ψηφοφορίες, επειδή τα προγράμματα αυτά είναι και διαγωνιστικά</w:t>
      </w:r>
      <w:r w:rsidR="009E3C0E">
        <w:rPr>
          <w:szCs w:val="26"/>
        </w:rPr>
        <w:t xml:space="preserve"> και σχετικά με το </w:t>
      </w:r>
      <w:r w:rsidR="009E3C0E">
        <w:rPr>
          <w:szCs w:val="26"/>
          <w:lang w:val="en-GB"/>
        </w:rPr>
        <w:t>internet</w:t>
      </w:r>
      <w:r w:rsidR="00E017C4">
        <w:rPr>
          <w:szCs w:val="26"/>
        </w:rPr>
        <w:t xml:space="preserve"> [προβάλλονται και</w:t>
      </w:r>
      <w:r w:rsidR="009E3C0E">
        <w:rPr>
          <w:szCs w:val="26"/>
        </w:rPr>
        <w:t xml:space="preserve"> από το </w:t>
      </w:r>
      <w:r w:rsidR="009E3C0E">
        <w:rPr>
          <w:szCs w:val="26"/>
          <w:lang w:val="en-GB"/>
        </w:rPr>
        <w:t>internet</w:t>
      </w:r>
      <w:r w:rsidR="00E017C4">
        <w:rPr>
          <w:szCs w:val="26"/>
        </w:rPr>
        <w:t>]</w:t>
      </w:r>
      <w:r w:rsidR="009E3C0E">
        <w:rPr>
          <w:szCs w:val="26"/>
        </w:rPr>
        <w:t xml:space="preserve">, εάν ο τηλεθεατής γνωρίζει το αποτέλεσμα, </w:t>
      </w:r>
      <w:r w:rsidR="00B15540">
        <w:rPr>
          <w:szCs w:val="26"/>
        </w:rPr>
        <w:t>προτού</w:t>
      </w:r>
      <w:r w:rsidR="009E3C0E">
        <w:rPr>
          <w:szCs w:val="26"/>
        </w:rPr>
        <w:t xml:space="preserve"> προβληθεί μέσω τηλεόρασης, τότε ο οργανισμός χάνει την αξία του </w:t>
      </w:r>
      <w:r w:rsidR="00B15540">
        <w:rPr>
          <w:szCs w:val="26"/>
        </w:rPr>
        <w:t>τηλεοπτικού</w:t>
      </w:r>
      <w:r w:rsidR="009E3C0E">
        <w:rPr>
          <w:szCs w:val="26"/>
        </w:rPr>
        <w:t xml:space="preserve"> γεγονότος. Επομένως, </w:t>
      </w:r>
      <w:r w:rsidR="00627D26">
        <w:rPr>
          <w:szCs w:val="26"/>
        </w:rPr>
        <w:t xml:space="preserve">την ώρα που ζωνοποιείται ένα πρόγραμμα, είπε </w:t>
      </w:r>
      <w:r w:rsidR="00B31088">
        <w:rPr>
          <w:szCs w:val="26"/>
        </w:rPr>
        <w:t>ο κ. Τσουρο</w:t>
      </w:r>
      <w:r w:rsidR="00627D26">
        <w:rPr>
          <w:szCs w:val="26"/>
        </w:rPr>
        <w:t xml:space="preserve">ύλλης, </w:t>
      </w:r>
      <w:r w:rsidR="00577012">
        <w:rPr>
          <w:szCs w:val="26"/>
        </w:rPr>
        <w:t xml:space="preserve">όλα αυτά </w:t>
      </w:r>
      <w:r w:rsidR="00627D26">
        <w:rPr>
          <w:szCs w:val="26"/>
        </w:rPr>
        <w:t xml:space="preserve">λαμβάνονται υπόψη.  </w:t>
      </w:r>
      <w:r w:rsidR="00577012">
        <w:rPr>
          <w:szCs w:val="26"/>
        </w:rPr>
        <w:t>Ακολούθως</w:t>
      </w:r>
      <w:r w:rsidR="00A420DB">
        <w:rPr>
          <w:szCs w:val="26"/>
        </w:rPr>
        <w:t>,</w:t>
      </w:r>
      <w:r w:rsidR="00577012">
        <w:rPr>
          <w:szCs w:val="26"/>
        </w:rPr>
        <w:t xml:space="preserve"> </w:t>
      </w:r>
      <w:r w:rsidR="00090357">
        <w:rPr>
          <w:szCs w:val="26"/>
        </w:rPr>
        <w:t>ο κ. Τσουρο</w:t>
      </w:r>
      <w:r w:rsidR="00577012">
        <w:rPr>
          <w:szCs w:val="26"/>
        </w:rPr>
        <w:t xml:space="preserve">ύλλης </w:t>
      </w:r>
      <w:r w:rsidR="006401D4">
        <w:rPr>
          <w:szCs w:val="26"/>
        </w:rPr>
        <w:t>επεσήμανε</w:t>
      </w:r>
      <w:r w:rsidR="00577012">
        <w:rPr>
          <w:szCs w:val="26"/>
        </w:rPr>
        <w:t xml:space="preserve"> ότι</w:t>
      </w:r>
      <w:r w:rsidR="00E017C4">
        <w:rPr>
          <w:szCs w:val="26"/>
        </w:rPr>
        <w:t>,</w:t>
      </w:r>
      <w:r w:rsidR="00577012">
        <w:rPr>
          <w:szCs w:val="26"/>
        </w:rPr>
        <w:t xml:space="preserve"> ενώ όλα τα πιο πάνω καθιστούν την παράλληλη μετάδοση </w:t>
      </w:r>
      <w:r w:rsidR="00B630D9">
        <w:rPr>
          <w:szCs w:val="26"/>
        </w:rPr>
        <w:t xml:space="preserve">τέτοιου είδους προγραμμάτων </w:t>
      </w:r>
      <w:r w:rsidR="00577012">
        <w:rPr>
          <w:szCs w:val="26"/>
        </w:rPr>
        <w:t>από την Ελλάδα μονόδρομο, η Ελλάδα</w:t>
      </w:r>
      <w:r w:rsidR="00B405DA">
        <w:rPr>
          <w:szCs w:val="26"/>
        </w:rPr>
        <w:t xml:space="preserve"> </w:t>
      </w:r>
      <w:r w:rsidR="00B630D9">
        <w:rPr>
          <w:szCs w:val="26"/>
        </w:rPr>
        <w:t>κάνει διαλείμματα διάρκειας 14 λεπτ</w:t>
      </w:r>
      <w:r w:rsidR="00083D73">
        <w:rPr>
          <w:szCs w:val="26"/>
        </w:rPr>
        <w:t>ών</w:t>
      </w:r>
      <w:r w:rsidR="006401D4">
        <w:rPr>
          <w:szCs w:val="26"/>
        </w:rPr>
        <w:t xml:space="preserve">.  Ο κ. Τσουρούλλης υποστήριξε ότι </w:t>
      </w:r>
      <w:r w:rsidR="00083D73">
        <w:rPr>
          <w:szCs w:val="26"/>
        </w:rPr>
        <w:t>ο</w:t>
      </w:r>
      <w:r w:rsidR="00B630D9">
        <w:rPr>
          <w:szCs w:val="26"/>
        </w:rPr>
        <w:t xml:space="preserve"> </w:t>
      </w:r>
      <w:r w:rsidR="00083D73">
        <w:rPr>
          <w:szCs w:val="26"/>
        </w:rPr>
        <w:t>οργανισμός προσπάθησε με διάφορους τρόπους να τα αντιμετωπίσει</w:t>
      </w:r>
      <w:r w:rsidR="006401D4">
        <w:rPr>
          <w:szCs w:val="26"/>
        </w:rPr>
        <w:t>, ωστόσο ό</w:t>
      </w:r>
      <w:r w:rsidR="00482F21">
        <w:rPr>
          <w:szCs w:val="26"/>
        </w:rPr>
        <w:t>,</w:t>
      </w:r>
      <w:r w:rsidR="006401D4">
        <w:rPr>
          <w:szCs w:val="26"/>
        </w:rPr>
        <w:t xml:space="preserve">τι μέτρα λάβει </w:t>
      </w:r>
      <w:r w:rsidR="00A420DB">
        <w:rPr>
          <w:szCs w:val="26"/>
        </w:rPr>
        <w:t xml:space="preserve">είναι λάθος. </w:t>
      </w:r>
    </w:p>
    <w:p w:rsidR="008156F6" w:rsidRDefault="006401D4" w:rsidP="00D76313">
      <w:pPr>
        <w:pStyle w:val="BodyText"/>
        <w:rPr>
          <w:szCs w:val="26"/>
        </w:rPr>
      </w:pPr>
      <w:r w:rsidRPr="00C3635B">
        <w:rPr>
          <w:szCs w:val="26"/>
        </w:rPr>
        <w:lastRenderedPageBreak/>
        <w:t xml:space="preserve">Στο σημείο αυτό η Πρόεδρος της Αρχής ζήτησε από τον κ. Τσουρούλλη να διευκρινίσει κατά πόσον είναι η Αρχή που υποδεικνύει στον οργανισμό </w:t>
      </w:r>
      <w:r w:rsidR="00C3635B" w:rsidRPr="00C3635B">
        <w:rPr>
          <w:szCs w:val="26"/>
        </w:rPr>
        <w:t xml:space="preserve">πως </w:t>
      </w:r>
      <w:r w:rsidRPr="00C3635B">
        <w:rPr>
          <w:szCs w:val="26"/>
        </w:rPr>
        <w:t>ό</w:t>
      </w:r>
      <w:r w:rsidR="00482F21">
        <w:rPr>
          <w:szCs w:val="26"/>
        </w:rPr>
        <w:t>,</w:t>
      </w:r>
      <w:r w:rsidRPr="00C3635B">
        <w:rPr>
          <w:szCs w:val="26"/>
        </w:rPr>
        <w:t xml:space="preserve">τι </w:t>
      </w:r>
      <w:r w:rsidR="00C3635B" w:rsidRPr="00C3635B">
        <w:rPr>
          <w:szCs w:val="26"/>
        </w:rPr>
        <w:t xml:space="preserve">μέτρα λάβει </w:t>
      </w:r>
      <w:r w:rsidRPr="00C3635B">
        <w:rPr>
          <w:szCs w:val="26"/>
        </w:rPr>
        <w:t>είναι λάθος</w:t>
      </w:r>
      <w:r w:rsidR="00EA3AFE" w:rsidRPr="00C3635B">
        <w:rPr>
          <w:szCs w:val="26"/>
        </w:rPr>
        <w:t>.  Ο κ. Τσουρούλ</w:t>
      </w:r>
      <w:r w:rsidR="00222830" w:rsidRPr="00C3635B">
        <w:rPr>
          <w:szCs w:val="26"/>
        </w:rPr>
        <w:t>λ</w:t>
      </w:r>
      <w:r w:rsidR="00EA3AFE" w:rsidRPr="00C3635B">
        <w:rPr>
          <w:szCs w:val="26"/>
        </w:rPr>
        <w:t xml:space="preserve">ης απάντησε ότι </w:t>
      </w:r>
      <w:r w:rsidR="00826126" w:rsidRPr="00C3635B">
        <w:rPr>
          <w:szCs w:val="26"/>
        </w:rPr>
        <w:t>πρώτα απ’ όλα το αναγνωρίζει ο ίδιος ο οργανισμός και επιθυμία</w:t>
      </w:r>
      <w:r w:rsidR="00826126">
        <w:rPr>
          <w:szCs w:val="26"/>
        </w:rPr>
        <w:t xml:space="preserve"> του οργανισμού θα ήταν να μην παρανομεί.  Το ερώτημα, ωστόσο, </w:t>
      </w:r>
      <w:r w:rsidR="00222830">
        <w:rPr>
          <w:szCs w:val="26"/>
        </w:rPr>
        <w:t>σύμφωνα</w:t>
      </w:r>
      <w:r w:rsidR="00826126">
        <w:rPr>
          <w:szCs w:val="26"/>
        </w:rPr>
        <w:t xml:space="preserve"> με τον κ. Τσουρούλλη, είναι τι θα προβάλει ο οργανισμ</w:t>
      </w:r>
      <w:r w:rsidR="00222830">
        <w:rPr>
          <w:szCs w:val="26"/>
        </w:rPr>
        <w:t xml:space="preserve">ός [κατά τη διάρκεια των 14-λεπτων διαλειμμάτων].  </w:t>
      </w:r>
      <w:r w:rsidR="00826126">
        <w:rPr>
          <w:szCs w:val="26"/>
        </w:rPr>
        <w:t xml:space="preserve"> </w:t>
      </w:r>
      <w:r w:rsidR="00222830">
        <w:rPr>
          <w:szCs w:val="26"/>
        </w:rPr>
        <w:t xml:space="preserve">Ο κ. Τσουρούλλης </w:t>
      </w:r>
      <w:r w:rsidR="00611BD4">
        <w:rPr>
          <w:szCs w:val="26"/>
        </w:rPr>
        <w:t xml:space="preserve">υποστήριξε </w:t>
      </w:r>
      <w:r w:rsidR="00222830">
        <w:rPr>
          <w:szCs w:val="26"/>
        </w:rPr>
        <w:t>στη συν</w:t>
      </w:r>
      <w:r w:rsidR="00611BD4">
        <w:rPr>
          <w:szCs w:val="26"/>
        </w:rPr>
        <w:t>έχεια ότι ακόμη και αν η προτροπή θα ήταν να μεταδίδει ο οργανισμός τρέιλερ – κάτι το οποίο δεν θα δημιουργούσε πρόβλημα στον οργανισμό – λαμβάνοντας υπόψη το γράμμα του Νόμου που επιτρέπει διάλειμμα για 4 λεπτ</w:t>
      </w:r>
      <w:r w:rsidR="00D13D00">
        <w:rPr>
          <w:szCs w:val="26"/>
        </w:rPr>
        <w:t xml:space="preserve">ά και επομένως υπολείπονται άλλα 10, </w:t>
      </w:r>
      <w:r w:rsidR="00B221AB">
        <w:rPr>
          <w:szCs w:val="26"/>
        </w:rPr>
        <w:t xml:space="preserve">καθώς και ότι </w:t>
      </w:r>
      <w:r w:rsidR="00D13D00">
        <w:rPr>
          <w:szCs w:val="26"/>
        </w:rPr>
        <w:t>το μεγαλύτερο σε διάρκεια τρέιλερ είναι γύρω στα 40 δευτερόλεπτα, άρα ο οργανισμός πρέπει να έχει 20 τρέιλερ</w:t>
      </w:r>
      <w:r w:rsidR="00ED3C82">
        <w:rPr>
          <w:szCs w:val="26"/>
        </w:rPr>
        <w:t xml:space="preserve"> διαθέσιμα</w:t>
      </w:r>
      <w:r w:rsidR="00D13D00">
        <w:rPr>
          <w:szCs w:val="26"/>
        </w:rPr>
        <w:t xml:space="preserve">, τα οποία </w:t>
      </w:r>
      <w:r w:rsidR="00ED3C82">
        <w:rPr>
          <w:szCs w:val="26"/>
        </w:rPr>
        <w:t xml:space="preserve">να </w:t>
      </w:r>
      <w:r w:rsidR="00D13D00">
        <w:rPr>
          <w:szCs w:val="26"/>
        </w:rPr>
        <w:t xml:space="preserve">μπορούν να </w:t>
      </w:r>
      <w:r w:rsidR="00ED3C82">
        <w:rPr>
          <w:szCs w:val="26"/>
        </w:rPr>
        <w:t xml:space="preserve">μεταδοθούν κατά τη διάρκεια του διαλείμματος, </w:t>
      </w:r>
      <w:r w:rsidR="00D13D00">
        <w:rPr>
          <w:szCs w:val="26"/>
        </w:rPr>
        <w:t>πράγμα το οποίο δεν είναι εφικτό</w:t>
      </w:r>
      <w:r w:rsidR="00B221AB">
        <w:rPr>
          <w:szCs w:val="26"/>
        </w:rPr>
        <w:t>.</w:t>
      </w:r>
      <w:r w:rsidR="00ED3C82">
        <w:rPr>
          <w:szCs w:val="26"/>
        </w:rPr>
        <w:t xml:space="preserve">  </w:t>
      </w:r>
      <w:r w:rsidR="00BB3A67">
        <w:rPr>
          <w:szCs w:val="26"/>
        </w:rPr>
        <w:t>Επιπρόσθετα</w:t>
      </w:r>
      <w:r w:rsidR="00ED3C82">
        <w:rPr>
          <w:szCs w:val="26"/>
        </w:rPr>
        <w:t xml:space="preserve">, ο κ. Τσουρούλλης ισχυρίστηκε ότι δεν υπάρχουν προγράμματα </w:t>
      </w:r>
      <w:r w:rsidR="00D3290C">
        <w:rPr>
          <w:szCs w:val="26"/>
        </w:rPr>
        <w:t xml:space="preserve">διάρκειας 10 λεπτών για να καλύψουν το χρόνο της διακοπής </w:t>
      </w:r>
      <w:r w:rsidR="00D3290C" w:rsidRPr="00B405DA">
        <w:rPr>
          <w:szCs w:val="26"/>
        </w:rPr>
        <w:t xml:space="preserve">καθώς και ότι η </w:t>
      </w:r>
      <w:r w:rsidR="00D3290C" w:rsidRPr="00B405DA">
        <w:rPr>
          <w:szCs w:val="26"/>
          <w:lang w:val="en-GB"/>
        </w:rPr>
        <w:t>AGB</w:t>
      </w:r>
      <w:r w:rsidR="00D3290C" w:rsidRPr="00B405DA">
        <w:rPr>
          <w:szCs w:val="26"/>
        </w:rPr>
        <w:t xml:space="preserve"> μετρά προγράμματα </w:t>
      </w:r>
      <w:r w:rsidR="0052067F" w:rsidRPr="00B405DA">
        <w:rPr>
          <w:szCs w:val="26"/>
        </w:rPr>
        <w:t xml:space="preserve">από </w:t>
      </w:r>
      <w:r w:rsidR="00D3290C" w:rsidRPr="00B405DA">
        <w:rPr>
          <w:szCs w:val="26"/>
        </w:rPr>
        <w:t>15 λεπτ</w:t>
      </w:r>
      <w:r w:rsidR="0052067F" w:rsidRPr="00B405DA">
        <w:rPr>
          <w:szCs w:val="26"/>
        </w:rPr>
        <w:t xml:space="preserve">ά </w:t>
      </w:r>
      <w:r w:rsidR="00D3290C" w:rsidRPr="00B405DA">
        <w:rPr>
          <w:szCs w:val="26"/>
        </w:rPr>
        <w:t>και άνω</w:t>
      </w:r>
      <w:r w:rsidR="00B405DA">
        <w:rPr>
          <w:szCs w:val="26"/>
        </w:rPr>
        <w:t>.</w:t>
      </w:r>
      <w:r w:rsidR="00D3290C">
        <w:rPr>
          <w:szCs w:val="26"/>
        </w:rPr>
        <w:t xml:space="preserve"> </w:t>
      </w:r>
    </w:p>
    <w:p w:rsidR="0052067F" w:rsidRDefault="0052067F" w:rsidP="00D76313">
      <w:pPr>
        <w:pStyle w:val="BodyText"/>
        <w:rPr>
          <w:szCs w:val="26"/>
        </w:rPr>
      </w:pPr>
    </w:p>
    <w:p w:rsidR="003C2A86" w:rsidRDefault="0052067F" w:rsidP="00D76313">
      <w:pPr>
        <w:pStyle w:val="BodyText"/>
        <w:rPr>
          <w:szCs w:val="26"/>
        </w:rPr>
      </w:pPr>
      <w:r>
        <w:rPr>
          <w:szCs w:val="26"/>
        </w:rPr>
        <w:t xml:space="preserve">Κληθείς από την Πρόεδρο της Αρχής να σχολιάσει κατά πόσον έχει υπόψη του τη νέα Οδηγία, ο κ. Τσουρούλλης ανέφερε ότι η νέα ευρωπαϊκή Οδηγία </w:t>
      </w:r>
      <w:r w:rsidR="00D93AC6">
        <w:rPr>
          <w:szCs w:val="26"/>
        </w:rPr>
        <w:t xml:space="preserve">παρέχει τη δυνατότητα </w:t>
      </w:r>
      <w:r w:rsidR="00FF66ED">
        <w:rPr>
          <w:szCs w:val="26"/>
        </w:rPr>
        <w:t>στους οργανισμούς να «</w:t>
      </w:r>
      <w:r w:rsidR="00D93AC6" w:rsidRPr="00D93AC6">
        <w:rPr>
          <w:szCs w:val="26"/>
        </w:rPr>
        <w:t>χτίσου</w:t>
      </w:r>
      <w:r w:rsidR="00FF66ED">
        <w:rPr>
          <w:szCs w:val="26"/>
        </w:rPr>
        <w:t xml:space="preserve">ν» </w:t>
      </w:r>
      <w:r w:rsidR="00D93AC6" w:rsidRPr="00D93AC6">
        <w:rPr>
          <w:szCs w:val="26"/>
        </w:rPr>
        <w:t xml:space="preserve">το πρόγραμμά </w:t>
      </w:r>
      <w:r w:rsidR="00FF66ED">
        <w:rPr>
          <w:szCs w:val="26"/>
        </w:rPr>
        <w:t>τους</w:t>
      </w:r>
      <w:r w:rsidR="00D93AC6" w:rsidRPr="00D93AC6">
        <w:rPr>
          <w:szCs w:val="26"/>
        </w:rPr>
        <w:t xml:space="preserve"> με τέτοιον τρόπο, ώστε να κάνου</w:t>
      </w:r>
      <w:r w:rsidR="00FF66ED">
        <w:rPr>
          <w:szCs w:val="26"/>
        </w:rPr>
        <w:t xml:space="preserve">ν </w:t>
      </w:r>
      <w:r w:rsidR="00D93AC6" w:rsidRPr="00D93AC6">
        <w:rPr>
          <w:szCs w:val="26"/>
        </w:rPr>
        <w:t xml:space="preserve">πραγματικά διαλείμματα </w:t>
      </w:r>
      <w:r w:rsidR="00FF66ED">
        <w:rPr>
          <w:szCs w:val="26"/>
        </w:rPr>
        <w:t xml:space="preserve">των 14 λεπτών, </w:t>
      </w:r>
      <w:r w:rsidR="00D93AC6" w:rsidRPr="00D93AC6">
        <w:rPr>
          <w:szCs w:val="26"/>
        </w:rPr>
        <w:t xml:space="preserve">χωρίς να </w:t>
      </w:r>
      <w:r w:rsidR="00730E78">
        <w:rPr>
          <w:szCs w:val="26"/>
        </w:rPr>
        <w:t>δημιουργείται</w:t>
      </w:r>
      <w:r w:rsidR="00FF66ED">
        <w:rPr>
          <w:szCs w:val="26"/>
        </w:rPr>
        <w:t xml:space="preserve"> </w:t>
      </w:r>
      <w:r w:rsidR="00D93AC6" w:rsidRPr="00D93AC6">
        <w:rPr>
          <w:szCs w:val="26"/>
        </w:rPr>
        <w:t xml:space="preserve">πρόβλημα, αφού θα </w:t>
      </w:r>
      <w:r w:rsidR="00E017C4">
        <w:rPr>
          <w:szCs w:val="26"/>
        </w:rPr>
        <w:t>μετατίθενται</w:t>
      </w:r>
      <w:r w:rsidR="00D93AC6" w:rsidRPr="00D93AC6">
        <w:rPr>
          <w:szCs w:val="26"/>
        </w:rPr>
        <w:t xml:space="preserve"> αθροιστικά πιο κάτω, θα </w:t>
      </w:r>
      <w:r w:rsidR="00730E78">
        <w:rPr>
          <w:szCs w:val="26"/>
        </w:rPr>
        <w:t xml:space="preserve">γίνεται δηλαδή </w:t>
      </w:r>
      <w:r w:rsidR="00D93AC6" w:rsidRPr="00D93AC6">
        <w:rPr>
          <w:szCs w:val="26"/>
        </w:rPr>
        <w:t xml:space="preserve">μια διαχείριση ολόκληρης της </w:t>
      </w:r>
      <w:r w:rsidR="00730E78">
        <w:rPr>
          <w:szCs w:val="26"/>
        </w:rPr>
        <w:t>η</w:t>
      </w:r>
      <w:r w:rsidR="00D93AC6" w:rsidRPr="00D93AC6">
        <w:rPr>
          <w:szCs w:val="26"/>
        </w:rPr>
        <w:t xml:space="preserve">μέρας.  </w:t>
      </w:r>
    </w:p>
    <w:p w:rsidR="003C2A86" w:rsidRDefault="003C2A86" w:rsidP="00D76313">
      <w:pPr>
        <w:pStyle w:val="BodyText"/>
        <w:rPr>
          <w:szCs w:val="26"/>
        </w:rPr>
      </w:pPr>
    </w:p>
    <w:p w:rsidR="003C2A86" w:rsidRPr="00A328AD" w:rsidRDefault="0022234A" w:rsidP="003C2A86">
      <w:pPr>
        <w:pStyle w:val="BodyText"/>
        <w:rPr>
          <w:szCs w:val="26"/>
        </w:rPr>
      </w:pPr>
      <w:r>
        <w:rPr>
          <w:bCs/>
          <w:szCs w:val="26"/>
        </w:rPr>
        <w:t xml:space="preserve">Η Πρόεδρος της Αρχής διευκρίνισε ότι βάσει </w:t>
      </w:r>
      <w:r w:rsidR="00BB3799">
        <w:rPr>
          <w:bCs/>
          <w:szCs w:val="26"/>
        </w:rPr>
        <w:t>της νέας Οδηγίας</w:t>
      </w:r>
      <w:r w:rsidR="00F05632">
        <w:rPr>
          <w:bCs/>
          <w:szCs w:val="26"/>
        </w:rPr>
        <w:t xml:space="preserve">, </w:t>
      </w:r>
      <w:r w:rsidR="00CE0937">
        <w:rPr>
          <w:szCs w:val="26"/>
        </w:rPr>
        <w:t>η</w:t>
      </w:r>
      <w:r w:rsidR="00CE0937" w:rsidRPr="003C2A86">
        <w:rPr>
          <w:szCs w:val="26"/>
        </w:rPr>
        <w:t xml:space="preserve"> αναλογία των τηλεοπτικών διαφημιστικών μηνυμάτων</w:t>
      </w:r>
      <w:r w:rsidR="00CE0937">
        <w:rPr>
          <w:szCs w:val="26"/>
        </w:rPr>
        <w:t xml:space="preserve"> </w:t>
      </w:r>
      <w:r w:rsidR="00F05632">
        <w:rPr>
          <w:bCs/>
          <w:szCs w:val="26"/>
        </w:rPr>
        <w:t>κατά τ</w:t>
      </w:r>
      <w:r w:rsidR="00CE0937">
        <w:rPr>
          <w:bCs/>
          <w:szCs w:val="26"/>
        </w:rPr>
        <w:t xml:space="preserve">ο χρονικό διάστημα από τις </w:t>
      </w:r>
      <w:r w:rsidR="00F05632" w:rsidRPr="003C2A86">
        <w:rPr>
          <w:szCs w:val="26"/>
        </w:rPr>
        <w:t>06.00 έως τις 18.00</w:t>
      </w:r>
      <w:r w:rsidR="00D42660">
        <w:rPr>
          <w:szCs w:val="26"/>
        </w:rPr>
        <w:t xml:space="preserve"> </w:t>
      </w:r>
      <w:r w:rsidR="00BB3799">
        <w:rPr>
          <w:szCs w:val="26"/>
        </w:rPr>
        <w:t xml:space="preserve">το απόγευμα </w:t>
      </w:r>
      <w:r w:rsidR="00D42660">
        <w:rPr>
          <w:szCs w:val="26"/>
        </w:rPr>
        <w:t xml:space="preserve">και </w:t>
      </w:r>
      <w:r w:rsidR="00CE0937">
        <w:rPr>
          <w:szCs w:val="26"/>
        </w:rPr>
        <w:t xml:space="preserve">κατά το χρονικό διάστημα </w:t>
      </w:r>
      <w:r w:rsidR="00F277BC">
        <w:rPr>
          <w:szCs w:val="26"/>
        </w:rPr>
        <w:t xml:space="preserve">από τις </w:t>
      </w:r>
      <w:r w:rsidR="00D42660">
        <w:rPr>
          <w:szCs w:val="26"/>
        </w:rPr>
        <w:t xml:space="preserve">18.00 </w:t>
      </w:r>
      <w:r w:rsidR="00F277BC">
        <w:rPr>
          <w:szCs w:val="26"/>
        </w:rPr>
        <w:t xml:space="preserve">έως τις </w:t>
      </w:r>
      <w:r w:rsidR="00D42660">
        <w:rPr>
          <w:szCs w:val="26"/>
        </w:rPr>
        <w:t>24.00</w:t>
      </w:r>
      <w:r w:rsidR="00F05632">
        <w:rPr>
          <w:szCs w:val="26"/>
        </w:rPr>
        <w:t xml:space="preserve">, δεν </w:t>
      </w:r>
      <w:r w:rsidR="00D42660">
        <w:rPr>
          <w:szCs w:val="26"/>
        </w:rPr>
        <w:t xml:space="preserve">θα πρέπει να </w:t>
      </w:r>
      <w:r w:rsidR="00F05632">
        <w:rPr>
          <w:szCs w:val="26"/>
        </w:rPr>
        <w:t xml:space="preserve">υπερβαίνει </w:t>
      </w:r>
      <w:r w:rsidR="00D42660">
        <w:rPr>
          <w:szCs w:val="26"/>
        </w:rPr>
        <w:t>τα 12 λεπτά (20%), ενώ δεν υπάρχει περιορισμός για το χρονικό διάστημα από τις 24.00 – 06.</w:t>
      </w:r>
      <w:r w:rsidR="00F277BC">
        <w:rPr>
          <w:szCs w:val="26"/>
        </w:rPr>
        <w:t xml:space="preserve">00.  </w:t>
      </w:r>
      <w:r w:rsidR="00F277BC" w:rsidRPr="00A328AD">
        <w:rPr>
          <w:szCs w:val="26"/>
        </w:rPr>
        <w:t xml:space="preserve">Η κ. Κασάπη σημείωσε ότι </w:t>
      </w:r>
      <w:r w:rsidR="00BF5617" w:rsidRPr="00A328AD">
        <w:rPr>
          <w:szCs w:val="26"/>
        </w:rPr>
        <w:t xml:space="preserve">αναμένεται η </w:t>
      </w:r>
      <w:r w:rsidR="00A328AD">
        <w:rPr>
          <w:szCs w:val="26"/>
        </w:rPr>
        <w:t xml:space="preserve">εν λόγω </w:t>
      </w:r>
      <w:r w:rsidR="00BF5617" w:rsidRPr="00A328AD">
        <w:rPr>
          <w:szCs w:val="26"/>
        </w:rPr>
        <w:t xml:space="preserve">Οδηγία </w:t>
      </w:r>
      <w:r w:rsidR="003C2A86" w:rsidRPr="00A328AD">
        <w:rPr>
          <w:szCs w:val="26"/>
        </w:rPr>
        <w:t xml:space="preserve">να </w:t>
      </w:r>
      <w:r w:rsidR="00A328AD">
        <w:rPr>
          <w:szCs w:val="26"/>
        </w:rPr>
        <w:t xml:space="preserve">τεθεί </w:t>
      </w:r>
      <w:r w:rsidR="003C2A86" w:rsidRPr="00A328AD">
        <w:rPr>
          <w:szCs w:val="26"/>
        </w:rPr>
        <w:t>σε εφαρμογή στη</w:t>
      </w:r>
      <w:r w:rsidR="00A328AD" w:rsidRPr="00A328AD">
        <w:rPr>
          <w:szCs w:val="26"/>
        </w:rPr>
        <w:t xml:space="preserve">ν κυπριακή </w:t>
      </w:r>
      <w:r w:rsidR="003C2A86" w:rsidRPr="00A328AD">
        <w:rPr>
          <w:szCs w:val="26"/>
        </w:rPr>
        <w:t xml:space="preserve"> νομοθεσία. </w:t>
      </w:r>
    </w:p>
    <w:p w:rsidR="00E7599C" w:rsidRDefault="00E7599C" w:rsidP="00D76313">
      <w:pPr>
        <w:pStyle w:val="BodyText"/>
        <w:rPr>
          <w:szCs w:val="26"/>
        </w:rPr>
      </w:pPr>
    </w:p>
    <w:p w:rsidR="004F31F2" w:rsidRDefault="00A27E77" w:rsidP="00D76313">
      <w:pPr>
        <w:pStyle w:val="BodyText"/>
        <w:rPr>
          <w:bCs/>
          <w:szCs w:val="26"/>
        </w:rPr>
      </w:pPr>
      <w:r>
        <w:rPr>
          <w:bCs/>
          <w:szCs w:val="26"/>
        </w:rPr>
        <w:t xml:space="preserve">Στη συνέχεια </w:t>
      </w:r>
      <w:r w:rsidR="0027093B">
        <w:rPr>
          <w:bCs/>
          <w:szCs w:val="26"/>
        </w:rPr>
        <w:t xml:space="preserve">ο </w:t>
      </w:r>
      <w:r w:rsidR="00A328AD" w:rsidRPr="0027093B">
        <w:rPr>
          <w:bCs/>
          <w:szCs w:val="26"/>
        </w:rPr>
        <w:t>κ. Τσουρούλλης</w:t>
      </w:r>
      <w:r>
        <w:rPr>
          <w:bCs/>
          <w:szCs w:val="26"/>
        </w:rPr>
        <w:t xml:space="preserve">, </w:t>
      </w:r>
      <w:r w:rsidR="00A328AD" w:rsidRPr="0027093B">
        <w:rPr>
          <w:szCs w:val="26"/>
        </w:rPr>
        <w:t xml:space="preserve">λαμβάνοντας υπόψη τη δυσκολία που </w:t>
      </w:r>
      <w:r w:rsidR="0027093B">
        <w:rPr>
          <w:szCs w:val="26"/>
        </w:rPr>
        <w:t xml:space="preserve">υπάρχει </w:t>
      </w:r>
      <w:r>
        <w:rPr>
          <w:szCs w:val="26"/>
        </w:rPr>
        <w:t xml:space="preserve">στην </w:t>
      </w:r>
      <w:r w:rsidR="0027093B">
        <w:rPr>
          <w:szCs w:val="26"/>
        </w:rPr>
        <w:t xml:space="preserve">εφαρμογή της νομοθεσίας αλλά </w:t>
      </w:r>
      <w:r w:rsidR="00A328AD" w:rsidRPr="0027093B">
        <w:rPr>
          <w:szCs w:val="26"/>
        </w:rPr>
        <w:t xml:space="preserve">και </w:t>
      </w:r>
      <w:r w:rsidR="0027093B">
        <w:rPr>
          <w:szCs w:val="26"/>
        </w:rPr>
        <w:t>τη ν</w:t>
      </w:r>
      <w:r w:rsidR="00A328AD" w:rsidRPr="0027093B">
        <w:rPr>
          <w:szCs w:val="26"/>
        </w:rPr>
        <w:t xml:space="preserve">έα κατεύθυνση που καλείται </w:t>
      </w:r>
      <w:r w:rsidR="00E017C4" w:rsidRPr="0027093B">
        <w:rPr>
          <w:szCs w:val="26"/>
        </w:rPr>
        <w:t xml:space="preserve">ο νομοθέτης </w:t>
      </w:r>
      <w:r w:rsidR="00A328AD" w:rsidRPr="0027093B">
        <w:rPr>
          <w:szCs w:val="26"/>
        </w:rPr>
        <w:t xml:space="preserve">να </w:t>
      </w:r>
      <w:r w:rsidR="00A328AD" w:rsidRPr="0027093B">
        <w:rPr>
          <w:szCs w:val="26"/>
        </w:rPr>
        <w:lastRenderedPageBreak/>
        <w:t xml:space="preserve">ακολουθήσει για </w:t>
      </w:r>
      <w:r w:rsidR="0027093B">
        <w:rPr>
          <w:szCs w:val="26"/>
        </w:rPr>
        <w:t xml:space="preserve">να </w:t>
      </w:r>
      <w:r w:rsidR="00A328AD" w:rsidRPr="0027093B">
        <w:rPr>
          <w:szCs w:val="26"/>
        </w:rPr>
        <w:t xml:space="preserve">εναρμονιστεί με την </w:t>
      </w:r>
      <w:r w:rsidR="0027093B">
        <w:rPr>
          <w:szCs w:val="26"/>
        </w:rPr>
        <w:t>ευρωπαϊκή Ο</w:t>
      </w:r>
      <w:r w:rsidR="00A328AD" w:rsidRPr="0027093B">
        <w:rPr>
          <w:szCs w:val="26"/>
        </w:rPr>
        <w:t>δηγία</w:t>
      </w:r>
      <w:r>
        <w:rPr>
          <w:szCs w:val="26"/>
        </w:rPr>
        <w:t xml:space="preserve"> – η εναρμόνιση της οποίας έχει ήδη καθυστερήσει, αφού </w:t>
      </w:r>
      <w:r w:rsidR="00A328AD" w:rsidRPr="0027093B">
        <w:rPr>
          <w:szCs w:val="26"/>
        </w:rPr>
        <w:t xml:space="preserve">κανονικά </w:t>
      </w:r>
      <w:r>
        <w:rPr>
          <w:szCs w:val="26"/>
        </w:rPr>
        <w:t xml:space="preserve">η νέα Οδηγία </w:t>
      </w:r>
      <w:r w:rsidR="00A328AD" w:rsidRPr="0027093B">
        <w:rPr>
          <w:szCs w:val="26"/>
        </w:rPr>
        <w:t xml:space="preserve">θα έπρεπε να είναι σε ισχύ </w:t>
      </w:r>
      <w:r>
        <w:rPr>
          <w:szCs w:val="26"/>
        </w:rPr>
        <w:t xml:space="preserve">- </w:t>
      </w:r>
      <w:r>
        <w:rPr>
          <w:bCs/>
          <w:szCs w:val="26"/>
        </w:rPr>
        <w:t xml:space="preserve">ζήτησε από την Αρχή, όπως επιδείξει </w:t>
      </w:r>
      <w:r w:rsidR="004F31F2">
        <w:rPr>
          <w:bCs/>
          <w:szCs w:val="26"/>
        </w:rPr>
        <w:t>ανοχή για τους επόμενους 1 – 2 μήνες</w:t>
      </w:r>
      <w:r w:rsidR="00144597">
        <w:rPr>
          <w:bCs/>
          <w:szCs w:val="26"/>
        </w:rPr>
        <w:t>,</w:t>
      </w:r>
      <w:r w:rsidR="004F31F2">
        <w:rPr>
          <w:bCs/>
          <w:szCs w:val="26"/>
        </w:rPr>
        <w:t xml:space="preserve"> έως ότου το θέμα ρυθμιστεί νομοθετικά.</w:t>
      </w:r>
    </w:p>
    <w:p w:rsidR="004F31F2" w:rsidRDefault="004F31F2" w:rsidP="00D76313">
      <w:pPr>
        <w:pStyle w:val="BodyText"/>
        <w:rPr>
          <w:bCs/>
          <w:szCs w:val="26"/>
        </w:rPr>
      </w:pPr>
    </w:p>
    <w:p w:rsidR="00A27E77" w:rsidRDefault="004F31F2" w:rsidP="00D76313">
      <w:pPr>
        <w:pStyle w:val="BodyText"/>
        <w:rPr>
          <w:bCs/>
          <w:szCs w:val="26"/>
        </w:rPr>
      </w:pPr>
      <w:r>
        <w:rPr>
          <w:bCs/>
          <w:szCs w:val="26"/>
        </w:rPr>
        <w:t xml:space="preserve">Ερωτηθείς από την Πρόεδρο της Αρχής για το θέμα των επαναλήψεων, ο κ. Τσουρούλλης </w:t>
      </w:r>
      <w:r w:rsidR="00865BA6">
        <w:rPr>
          <w:bCs/>
          <w:szCs w:val="26"/>
        </w:rPr>
        <w:t>διαβεβαίωσε την</w:t>
      </w:r>
      <w:r w:rsidR="00CF7CEA">
        <w:rPr>
          <w:bCs/>
          <w:szCs w:val="26"/>
        </w:rPr>
        <w:t xml:space="preserve"> </w:t>
      </w:r>
      <w:r w:rsidR="00865BA6">
        <w:rPr>
          <w:bCs/>
          <w:szCs w:val="26"/>
        </w:rPr>
        <w:t>Αρχή ότι κατά την επανάληψη των προγραμμάτων δεν γίνονται διαλείμματα της ίδια</w:t>
      </w:r>
      <w:r w:rsidR="00144597">
        <w:rPr>
          <w:bCs/>
          <w:szCs w:val="26"/>
        </w:rPr>
        <w:t>ς διάρκειας αλλά πολύ μικρότερα</w:t>
      </w:r>
      <w:r w:rsidR="00865BA6">
        <w:rPr>
          <w:bCs/>
          <w:szCs w:val="26"/>
        </w:rPr>
        <w:t>, διευκρινίζοντας ότι το μόνο πρόγραμμα που μεταδίδεται σε επανάληψη είναι το «</w:t>
      </w:r>
      <w:r w:rsidR="00865BA6">
        <w:rPr>
          <w:bCs/>
          <w:szCs w:val="26"/>
          <w:lang w:val="en-GB"/>
        </w:rPr>
        <w:t>Voice</w:t>
      </w:r>
      <w:r w:rsidR="00865BA6">
        <w:rPr>
          <w:bCs/>
          <w:szCs w:val="26"/>
        </w:rPr>
        <w:t>»</w:t>
      </w:r>
      <w:r w:rsidR="008C2618">
        <w:rPr>
          <w:bCs/>
          <w:szCs w:val="26"/>
        </w:rPr>
        <w:t xml:space="preserve">, όπου υπάρχει πλήρης συμμόρφωση. </w:t>
      </w:r>
      <w:r>
        <w:rPr>
          <w:bCs/>
          <w:szCs w:val="26"/>
        </w:rPr>
        <w:t xml:space="preserve"> </w:t>
      </w:r>
    </w:p>
    <w:p w:rsidR="002D1B15" w:rsidRDefault="002D1B15" w:rsidP="00D76313">
      <w:pPr>
        <w:pStyle w:val="BodyText"/>
        <w:rPr>
          <w:bCs/>
          <w:szCs w:val="26"/>
        </w:rPr>
      </w:pPr>
    </w:p>
    <w:p w:rsidR="004A7BC8" w:rsidRDefault="002D1B15" w:rsidP="00D76313">
      <w:pPr>
        <w:pStyle w:val="BodyText"/>
        <w:rPr>
          <w:bCs/>
          <w:szCs w:val="26"/>
        </w:rPr>
      </w:pPr>
      <w:r>
        <w:rPr>
          <w:bCs/>
          <w:szCs w:val="26"/>
        </w:rPr>
        <w:t>Ακολούθως, το Μέλος της Αρχής, κ. Τάσος Κυρμίτσης, αναφερόμενος στο αίτημα για επίδειξη ανοχής</w:t>
      </w:r>
      <w:r w:rsidR="004A7BC8">
        <w:rPr>
          <w:bCs/>
          <w:szCs w:val="26"/>
        </w:rPr>
        <w:t>, επεσήμανε στον κ. Τσουρούλλη ότι</w:t>
      </w:r>
      <w:r w:rsidR="005F3A67">
        <w:rPr>
          <w:bCs/>
          <w:szCs w:val="26"/>
        </w:rPr>
        <w:t>,</w:t>
      </w:r>
      <w:r w:rsidR="004A7BC8">
        <w:rPr>
          <w:bCs/>
          <w:szCs w:val="26"/>
        </w:rPr>
        <w:t xml:space="preserve"> αφ’ ης στιγμ</w:t>
      </w:r>
      <w:r w:rsidR="002603AC">
        <w:rPr>
          <w:bCs/>
          <w:szCs w:val="26"/>
        </w:rPr>
        <w:t>ής υπάρχει η υφιστάμενη νομοθεσία</w:t>
      </w:r>
      <w:r w:rsidR="005B368D">
        <w:rPr>
          <w:bCs/>
          <w:szCs w:val="26"/>
        </w:rPr>
        <w:t xml:space="preserve"> ενώπιον της Αρχής, </w:t>
      </w:r>
      <w:r w:rsidR="002603AC">
        <w:rPr>
          <w:bCs/>
          <w:szCs w:val="26"/>
        </w:rPr>
        <w:t>η Αρχή έχει υποχρέωση να τ</w:t>
      </w:r>
      <w:r w:rsidR="005B368D">
        <w:rPr>
          <w:bCs/>
          <w:szCs w:val="26"/>
        </w:rPr>
        <w:t>η</w:t>
      </w:r>
      <w:r w:rsidR="002603AC">
        <w:rPr>
          <w:bCs/>
          <w:szCs w:val="26"/>
        </w:rPr>
        <w:t xml:space="preserve">ν εφαρμόζει, ειδάλλως διαπράττει αδίκημα. </w:t>
      </w:r>
    </w:p>
    <w:p w:rsidR="004A7BC8" w:rsidRDefault="004A7BC8" w:rsidP="00D76313">
      <w:pPr>
        <w:pStyle w:val="BodyText"/>
        <w:rPr>
          <w:bCs/>
          <w:szCs w:val="26"/>
        </w:rPr>
      </w:pPr>
    </w:p>
    <w:p w:rsidR="00DE6265" w:rsidRDefault="005B368D" w:rsidP="00D76313">
      <w:pPr>
        <w:pStyle w:val="BodyText"/>
        <w:rPr>
          <w:bCs/>
          <w:szCs w:val="26"/>
        </w:rPr>
      </w:pPr>
      <w:r w:rsidRPr="00F002E7">
        <w:rPr>
          <w:bCs/>
          <w:szCs w:val="26"/>
        </w:rPr>
        <w:t>Ο κ. Τσουρούλλης διευκρίνισε ότι η ανοχή μπορεί να είναι παρατήρηση προς τον οργανισμό</w:t>
      </w:r>
      <w:r w:rsidR="0066316E" w:rsidRPr="00F002E7">
        <w:rPr>
          <w:bCs/>
          <w:szCs w:val="26"/>
        </w:rPr>
        <w:t xml:space="preserve"> </w:t>
      </w:r>
      <w:r w:rsidRPr="00F002E7">
        <w:rPr>
          <w:bCs/>
          <w:szCs w:val="26"/>
        </w:rPr>
        <w:t xml:space="preserve">και διερωτήθηκε γιατί η κύρωση </w:t>
      </w:r>
      <w:r w:rsidR="0066316E" w:rsidRPr="00F002E7">
        <w:rPr>
          <w:bCs/>
          <w:szCs w:val="26"/>
        </w:rPr>
        <w:t xml:space="preserve">πρέπει οπωσδήποτε να περιλαμβάνει διοικητικό πρόστιμο. </w:t>
      </w:r>
      <w:r w:rsidR="00C125CA" w:rsidRPr="00F002E7">
        <w:rPr>
          <w:bCs/>
          <w:szCs w:val="26"/>
        </w:rPr>
        <w:t>Στο σημείο αυτό</w:t>
      </w:r>
      <w:r w:rsidR="005F3A67" w:rsidRPr="00F002E7">
        <w:rPr>
          <w:bCs/>
          <w:szCs w:val="26"/>
        </w:rPr>
        <w:t>,</w:t>
      </w:r>
      <w:r w:rsidR="00C125CA" w:rsidRPr="00F002E7">
        <w:rPr>
          <w:bCs/>
          <w:szCs w:val="26"/>
        </w:rPr>
        <w:t xml:space="preserve"> ο κ. Κυρμίτσης επανέλαβε ότι όσο ισχύει το υφιστάμενο νομοθετικό πλαίσιο, </w:t>
      </w:r>
      <w:r w:rsidR="008415B8" w:rsidRPr="00F002E7">
        <w:rPr>
          <w:bCs/>
          <w:szCs w:val="26"/>
        </w:rPr>
        <w:t>η Αρχή θα εξετάζ</w:t>
      </w:r>
      <w:r w:rsidR="00501F0F" w:rsidRPr="00F002E7">
        <w:rPr>
          <w:bCs/>
          <w:szCs w:val="26"/>
        </w:rPr>
        <w:t>ει</w:t>
      </w:r>
      <w:r w:rsidR="00CC14AB" w:rsidRPr="00F002E7">
        <w:rPr>
          <w:bCs/>
          <w:szCs w:val="26"/>
        </w:rPr>
        <w:t xml:space="preserve"> </w:t>
      </w:r>
      <w:r w:rsidR="00501F0F" w:rsidRPr="00F002E7">
        <w:rPr>
          <w:bCs/>
          <w:szCs w:val="26"/>
        </w:rPr>
        <w:t>τ</w:t>
      </w:r>
      <w:r w:rsidR="00CC14AB" w:rsidRPr="00F002E7">
        <w:rPr>
          <w:bCs/>
          <w:szCs w:val="26"/>
        </w:rPr>
        <w:t xml:space="preserve">η συμμόρφωση των οργανισμών με </w:t>
      </w:r>
      <w:r w:rsidR="008415B8" w:rsidRPr="00F002E7">
        <w:rPr>
          <w:bCs/>
          <w:szCs w:val="26"/>
        </w:rPr>
        <w:t>τις σχετικές πρόνοιες της νομοθεσ</w:t>
      </w:r>
      <w:r w:rsidR="00CC14AB" w:rsidRPr="00F002E7">
        <w:rPr>
          <w:bCs/>
          <w:szCs w:val="26"/>
        </w:rPr>
        <w:t xml:space="preserve">ίας, διευκρινίζοντας ότι η Αρχή έχει τη δυνατότητα να επιδείξει επιείκεια, όχι όμως ανοχή </w:t>
      </w:r>
      <w:r w:rsidR="00F002E7" w:rsidRPr="00F002E7">
        <w:rPr>
          <w:bCs/>
          <w:szCs w:val="26"/>
        </w:rPr>
        <w:t>σ</w:t>
      </w:r>
      <w:r w:rsidR="00501F0F" w:rsidRPr="00F002E7">
        <w:rPr>
          <w:bCs/>
          <w:szCs w:val="26"/>
        </w:rPr>
        <w:t>την παρανομία.</w:t>
      </w:r>
    </w:p>
    <w:p w:rsidR="00DE6265" w:rsidRDefault="00DE6265" w:rsidP="00D76313">
      <w:pPr>
        <w:pStyle w:val="BodyText"/>
        <w:rPr>
          <w:bCs/>
          <w:szCs w:val="26"/>
        </w:rPr>
      </w:pPr>
    </w:p>
    <w:p w:rsidR="00E07D64" w:rsidRDefault="00DE6265" w:rsidP="009E2B92">
      <w:pPr>
        <w:pStyle w:val="BodyText"/>
        <w:rPr>
          <w:bCs/>
          <w:szCs w:val="26"/>
        </w:rPr>
      </w:pPr>
      <w:r>
        <w:rPr>
          <w:bCs/>
          <w:szCs w:val="26"/>
        </w:rPr>
        <w:t>Συνεχίζοντας, το Μέλος της Αρχής κ. Τάσος Κυρμ</w:t>
      </w:r>
      <w:r w:rsidR="00A121D5">
        <w:rPr>
          <w:bCs/>
          <w:szCs w:val="26"/>
        </w:rPr>
        <w:t>ίτσ</w:t>
      </w:r>
      <w:r>
        <w:rPr>
          <w:bCs/>
          <w:szCs w:val="26"/>
        </w:rPr>
        <w:t>ης</w:t>
      </w:r>
      <w:r w:rsidR="00A121D5">
        <w:rPr>
          <w:bCs/>
          <w:szCs w:val="26"/>
        </w:rPr>
        <w:t xml:space="preserve"> εξέφρασε τον προβληματισμό του για το γεγονός ότι ο εν λόγω οργανισμός επέλεξε να μεταδίδει προγράμματα τύπου </w:t>
      </w:r>
      <w:r w:rsidR="00A121D5">
        <w:rPr>
          <w:bCs/>
          <w:szCs w:val="26"/>
          <w:lang w:val="en-GB"/>
        </w:rPr>
        <w:t>reality</w:t>
      </w:r>
      <w:r w:rsidR="00784D8D">
        <w:rPr>
          <w:bCs/>
          <w:szCs w:val="26"/>
        </w:rPr>
        <w:t xml:space="preserve"> και την ανάγκη να υπάρχει δίκαιη αντιμετώπιση </w:t>
      </w:r>
      <w:r w:rsidR="00144597">
        <w:rPr>
          <w:bCs/>
          <w:szCs w:val="26"/>
        </w:rPr>
        <w:t>όλων</w:t>
      </w:r>
      <w:r w:rsidR="00F91152">
        <w:rPr>
          <w:bCs/>
          <w:szCs w:val="26"/>
        </w:rPr>
        <w:t xml:space="preserve"> των οργανισμών</w:t>
      </w:r>
      <w:r w:rsidR="00144597">
        <w:rPr>
          <w:bCs/>
          <w:szCs w:val="26"/>
        </w:rPr>
        <w:t xml:space="preserve"> εκ μέρους της Αρχής</w:t>
      </w:r>
      <w:r w:rsidR="00A121D5">
        <w:rPr>
          <w:bCs/>
          <w:szCs w:val="26"/>
        </w:rPr>
        <w:t xml:space="preserve">.  </w:t>
      </w:r>
      <w:r w:rsidR="00071D8C">
        <w:rPr>
          <w:bCs/>
          <w:szCs w:val="26"/>
        </w:rPr>
        <w:t xml:space="preserve">Συγκεκριμένα, </w:t>
      </w:r>
      <w:r w:rsidR="00F91152">
        <w:rPr>
          <w:bCs/>
          <w:szCs w:val="26"/>
        </w:rPr>
        <w:t xml:space="preserve">ο κ. Κυρμίτσης εισηγήθηκε ότι </w:t>
      </w:r>
      <w:r w:rsidR="006F64B8">
        <w:rPr>
          <w:bCs/>
          <w:szCs w:val="26"/>
        </w:rPr>
        <w:t>θα ήταν ορθότερο</w:t>
      </w:r>
      <w:r w:rsidR="00071D8C">
        <w:rPr>
          <w:bCs/>
          <w:szCs w:val="26"/>
        </w:rPr>
        <w:t xml:space="preserve">, </w:t>
      </w:r>
      <w:r w:rsidR="009E2B92">
        <w:rPr>
          <w:bCs/>
          <w:szCs w:val="26"/>
        </w:rPr>
        <w:t xml:space="preserve">αντί ο χρόνος των διακοπών να </w:t>
      </w:r>
      <w:r w:rsidR="004D5D8C">
        <w:rPr>
          <w:bCs/>
          <w:szCs w:val="26"/>
        </w:rPr>
        <w:t xml:space="preserve">είναι </w:t>
      </w:r>
      <w:r w:rsidR="009E2B92">
        <w:rPr>
          <w:bCs/>
          <w:szCs w:val="26"/>
        </w:rPr>
        <w:t xml:space="preserve">διαφημιστικός, </w:t>
      </w:r>
      <w:r w:rsidR="006F64B8">
        <w:rPr>
          <w:bCs/>
          <w:szCs w:val="26"/>
        </w:rPr>
        <w:t xml:space="preserve">ο οργανισμός </w:t>
      </w:r>
      <w:r w:rsidR="009E2B92">
        <w:rPr>
          <w:bCs/>
          <w:szCs w:val="26"/>
        </w:rPr>
        <w:t xml:space="preserve">να </w:t>
      </w:r>
      <w:r w:rsidR="004D5D8C">
        <w:rPr>
          <w:bCs/>
          <w:szCs w:val="26"/>
        </w:rPr>
        <w:t xml:space="preserve">μεταδίδει </w:t>
      </w:r>
      <w:r w:rsidR="009F1239">
        <w:rPr>
          <w:bCs/>
          <w:szCs w:val="26"/>
          <w:lang w:val="en-GB"/>
        </w:rPr>
        <w:t>trailer</w:t>
      </w:r>
      <w:r w:rsidR="009F1239">
        <w:rPr>
          <w:bCs/>
          <w:szCs w:val="26"/>
        </w:rPr>
        <w:t xml:space="preserve"> </w:t>
      </w:r>
      <w:r w:rsidR="006F64B8">
        <w:rPr>
          <w:bCs/>
          <w:szCs w:val="26"/>
        </w:rPr>
        <w:t xml:space="preserve"> </w:t>
      </w:r>
      <w:r w:rsidR="009F1239">
        <w:rPr>
          <w:bCs/>
          <w:szCs w:val="26"/>
        </w:rPr>
        <w:t xml:space="preserve">ή/και να </w:t>
      </w:r>
      <w:r w:rsidR="004D5D8C">
        <w:rPr>
          <w:bCs/>
          <w:szCs w:val="26"/>
        </w:rPr>
        <w:t xml:space="preserve">εξευρίσκει </w:t>
      </w:r>
      <w:r w:rsidR="009F1239">
        <w:rPr>
          <w:bCs/>
          <w:szCs w:val="26"/>
        </w:rPr>
        <w:t>άλλους τρόπους</w:t>
      </w:r>
      <w:r w:rsidR="00071D8C">
        <w:rPr>
          <w:bCs/>
          <w:szCs w:val="26"/>
        </w:rPr>
        <w:t xml:space="preserve"> να καλύ</w:t>
      </w:r>
      <w:r w:rsidR="004D5D8C">
        <w:rPr>
          <w:bCs/>
          <w:szCs w:val="26"/>
        </w:rPr>
        <w:t>πτ</w:t>
      </w:r>
      <w:r w:rsidR="00071D8C">
        <w:rPr>
          <w:bCs/>
          <w:szCs w:val="26"/>
        </w:rPr>
        <w:t xml:space="preserve">ει </w:t>
      </w:r>
      <w:r w:rsidR="00F91152">
        <w:rPr>
          <w:bCs/>
          <w:szCs w:val="26"/>
        </w:rPr>
        <w:t>τις διακοπές του</w:t>
      </w:r>
      <w:r w:rsidR="0022789B">
        <w:rPr>
          <w:bCs/>
          <w:szCs w:val="26"/>
        </w:rPr>
        <w:t xml:space="preserve">, </w:t>
      </w:r>
      <w:r w:rsidR="00DD6C89">
        <w:rPr>
          <w:bCs/>
          <w:szCs w:val="26"/>
        </w:rPr>
        <w:t xml:space="preserve">προκειμένου </w:t>
      </w:r>
      <w:r w:rsidR="009F1239">
        <w:rPr>
          <w:bCs/>
          <w:szCs w:val="26"/>
        </w:rPr>
        <w:t xml:space="preserve">να </w:t>
      </w:r>
      <w:r w:rsidR="0022789B">
        <w:rPr>
          <w:bCs/>
          <w:szCs w:val="26"/>
        </w:rPr>
        <w:t xml:space="preserve">μην αποκτά πλεονέκτημα έναντι των άλλων οργανισμών, </w:t>
      </w:r>
      <w:r w:rsidR="00C37D73">
        <w:rPr>
          <w:bCs/>
          <w:szCs w:val="26"/>
        </w:rPr>
        <w:t>των οποίων οι διακοπές στο ενδιάμεσο των προγραμμάτων γίνονται με βάση τις πρόνοιες της νομοθεσίας</w:t>
      </w:r>
      <w:r w:rsidR="0090103D">
        <w:rPr>
          <w:bCs/>
          <w:szCs w:val="26"/>
        </w:rPr>
        <w:t>.</w:t>
      </w:r>
    </w:p>
    <w:p w:rsidR="00E07D64" w:rsidRDefault="00E07D64" w:rsidP="009E2B92">
      <w:pPr>
        <w:pStyle w:val="BodyText"/>
        <w:rPr>
          <w:bCs/>
          <w:szCs w:val="26"/>
        </w:rPr>
      </w:pPr>
    </w:p>
    <w:p w:rsidR="007C3725" w:rsidRDefault="004D5D8C" w:rsidP="007C3725">
      <w:pPr>
        <w:pStyle w:val="BodyText"/>
        <w:rPr>
          <w:bCs/>
          <w:szCs w:val="26"/>
        </w:rPr>
      </w:pPr>
      <w:r>
        <w:rPr>
          <w:bCs/>
          <w:szCs w:val="26"/>
        </w:rPr>
        <w:lastRenderedPageBreak/>
        <w:t>Περαιτέρω</w:t>
      </w:r>
      <w:r w:rsidR="007C3725">
        <w:rPr>
          <w:bCs/>
          <w:szCs w:val="26"/>
        </w:rPr>
        <w:t xml:space="preserve">, η Πρόεδρος της Αρχής </w:t>
      </w:r>
      <w:r w:rsidR="00DC5420">
        <w:rPr>
          <w:bCs/>
          <w:szCs w:val="26"/>
        </w:rPr>
        <w:t>σημείωσε</w:t>
      </w:r>
      <w:r w:rsidR="007C3725">
        <w:rPr>
          <w:bCs/>
          <w:szCs w:val="26"/>
        </w:rPr>
        <w:t xml:space="preserve"> ότι η Αρχή έχει εξετάσει σειρά υποθέσεων και εξέδωσε σχετικές αποφάσεις, με παρόμοιας φύσεως παραβάσεις, καθότι αφορά θέμα το οποίο αντιμετωπίζουν όλοι οι οργανισμοί οι οποίοι μεταδίδουν ζωντανά προγράμματα</w:t>
      </w:r>
      <w:r>
        <w:rPr>
          <w:bCs/>
          <w:szCs w:val="26"/>
        </w:rPr>
        <w:t xml:space="preserve"> και </w:t>
      </w:r>
      <w:r w:rsidR="00144597">
        <w:rPr>
          <w:bCs/>
          <w:szCs w:val="26"/>
        </w:rPr>
        <w:t>επικαλούνται</w:t>
      </w:r>
      <w:r>
        <w:rPr>
          <w:bCs/>
          <w:szCs w:val="26"/>
        </w:rPr>
        <w:t xml:space="preserve"> την επιείκεια της Αρχής. </w:t>
      </w:r>
      <w:r w:rsidR="007C3725">
        <w:rPr>
          <w:bCs/>
          <w:szCs w:val="26"/>
        </w:rPr>
        <w:t xml:space="preserve">  </w:t>
      </w:r>
    </w:p>
    <w:p w:rsidR="0081545E" w:rsidRDefault="0081545E" w:rsidP="007C3725">
      <w:pPr>
        <w:pStyle w:val="BodyText"/>
        <w:rPr>
          <w:bCs/>
          <w:szCs w:val="26"/>
        </w:rPr>
      </w:pPr>
    </w:p>
    <w:p w:rsidR="0081545E" w:rsidRDefault="001C6094" w:rsidP="007C3725">
      <w:pPr>
        <w:pStyle w:val="BodyText"/>
        <w:rPr>
          <w:bCs/>
          <w:szCs w:val="26"/>
        </w:rPr>
      </w:pPr>
      <w:r>
        <w:rPr>
          <w:bCs/>
          <w:szCs w:val="26"/>
        </w:rPr>
        <w:t>Στη συνέχεια</w:t>
      </w:r>
      <w:r w:rsidR="0081545E">
        <w:rPr>
          <w:bCs/>
          <w:szCs w:val="26"/>
        </w:rPr>
        <w:t xml:space="preserve">, το Μέλος της Αρχής, κ. Τάσος Κυρμίτσης </w:t>
      </w:r>
      <w:r w:rsidR="00DC5420">
        <w:rPr>
          <w:bCs/>
          <w:szCs w:val="26"/>
        </w:rPr>
        <w:t xml:space="preserve">επεσήμανε ότι </w:t>
      </w:r>
      <w:r w:rsidR="008266B9">
        <w:rPr>
          <w:bCs/>
          <w:szCs w:val="26"/>
        </w:rPr>
        <w:t xml:space="preserve">με </w:t>
      </w:r>
      <w:r w:rsidR="00DC5420">
        <w:rPr>
          <w:bCs/>
          <w:szCs w:val="26"/>
        </w:rPr>
        <w:t xml:space="preserve">τα </w:t>
      </w:r>
      <w:r w:rsidR="00482F21">
        <w:rPr>
          <w:bCs/>
          <w:szCs w:val="26"/>
        </w:rPr>
        <w:t xml:space="preserve">μεγάλης διάρκειας </w:t>
      </w:r>
      <w:r w:rsidR="00DC5420">
        <w:rPr>
          <w:bCs/>
          <w:szCs w:val="26"/>
        </w:rPr>
        <w:t xml:space="preserve">διαλείμματα στο ενδιάμεσο των προγραμμάτων, οι τηλεθεατές οδηγούνται σε πλατφόρμες όπως π.χ. το </w:t>
      </w:r>
      <w:r w:rsidR="00DC5420">
        <w:rPr>
          <w:bCs/>
          <w:szCs w:val="26"/>
          <w:lang w:val="en-GB"/>
        </w:rPr>
        <w:t>Netflix</w:t>
      </w:r>
      <w:r w:rsidR="0068043A">
        <w:rPr>
          <w:bCs/>
          <w:szCs w:val="26"/>
        </w:rPr>
        <w:t>, όπου η θέαση σειρών και τηλεοπτικών ταινιών είναι απρόσκοπτη (</w:t>
      </w:r>
      <w:r w:rsidR="0068043A">
        <w:rPr>
          <w:bCs/>
          <w:szCs w:val="26"/>
          <w:lang w:val="en-GB"/>
        </w:rPr>
        <w:t>non</w:t>
      </w:r>
      <w:r w:rsidR="0068043A" w:rsidRPr="0068043A">
        <w:rPr>
          <w:bCs/>
          <w:szCs w:val="26"/>
        </w:rPr>
        <w:t>-</w:t>
      </w:r>
      <w:r w:rsidR="0068043A">
        <w:rPr>
          <w:bCs/>
          <w:szCs w:val="26"/>
          <w:lang w:val="en-GB"/>
        </w:rPr>
        <w:t>stop</w:t>
      </w:r>
      <w:r w:rsidR="0068043A" w:rsidRPr="0068043A">
        <w:rPr>
          <w:bCs/>
          <w:szCs w:val="26"/>
        </w:rPr>
        <w:t>)</w:t>
      </w:r>
      <w:r w:rsidR="0068043A">
        <w:rPr>
          <w:bCs/>
          <w:szCs w:val="26"/>
        </w:rPr>
        <w:t xml:space="preserve">. </w:t>
      </w:r>
      <w:r w:rsidR="008C195D">
        <w:rPr>
          <w:bCs/>
          <w:szCs w:val="26"/>
        </w:rPr>
        <w:t xml:space="preserve"> </w:t>
      </w:r>
      <w:r w:rsidR="00E94481">
        <w:rPr>
          <w:bCs/>
          <w:szCs w:val="26"/>
        </w:rPr>
        <w:t>Σε σχόλιο του κ. Τσουρούλλη ότι ο θεατής πληρώνει συνδρομ</w:t>
      </w:r>
      <w:r w:rsidR="008C195D">
        <w:rPr>
          <w:bCs/>
          <w:szCs w:val="26"/>
        </w:rPr>
        <w:t xml:space="preserve">ή για την πλατφόρμα, ο κ. Κυρμίτσης </w:t>
      </w:r>
      <w:r w:rsidR="003B3D05">
        <w:rPr>
          <w:bCs/>
          <w:szCs w:val="26"/>
        </w:rPr>
        <w:t>διευκρίνισε</w:t>
      </w:r>
      <w:r w:rsidR="008C195D">
        <w:rPr>
          <w:bCs/>
          <w:szCs w:val="26"/>
        </w:rPr>
        <w:t xml:space="preserve"> </w:t>
      </w:r>
      <w:r w:rsidR="00F302C4">
        <w:rPr>
          <w:bCs/>
          <w:szCs w:val="26"/>
        </w:rPr>
        <w:t xml:space="preserve">ότι ο </w:t>
      </w:r>
      <w:r w:rsidR="008C195D">
        <w:rPr>
          <w:bCs/>
          <w:szCs w:val="26"/>
        </w:rPr>
        <w:t xml:space="preserve">θεατής «κερδίζει» </w:t>
      </w:r>
      <w:r w:rsidR="003B3D05">
        <w:rPr>
          <w:bCs/>
          <w:szCs w:val="26"/>
        </w:rPr>
        <w:t>μεγαλύτερο</w:t>
      </w:r>
      <w:r w:rsidR="00412694">
        <w:rPr>
          <w:bCs/>
          <w:szCs w:val="26"/>
        </w:rPr>
        <w:t xml:space="preserve"> χρόνο παρακολούθηση</w:t>
      </w:r>
      <w:r w:rsidR="003B3D05">
        <w:rPr>
          <w:bCs/>
          <w:szCs w:val="26"/>
        </w:rPr>
        <w:t>ς</w:t>
      </w:r>
      <w:r w:rsidR="00412694">
        <w:rPr>
          <w:bCs/>
          <w:szCs w:val="26"/>
        </w:rPr>
        <w:t xml:space="preserve"> </w:t>
      </w:r>
      <w:r w:rsidR="008C195D">
        <w:rPr>
          <w:bCs/>
          <w:szCs w:val="26"/>
        </w:rPr>
        <w:t>του προγράμματος</w:t>
      </w:r>
      <w:r w:rsidR="00412694">
        <w:rPr>
          <w:bCs/>
          <w:szCs w:val="26"/>
        </w:rPr>
        <w:t>,</w:t>
      </w:r>
      <w:r w:rsidR="008C195D">
        <w:rPr>
          <w:bCs/>
          <w:szCs w:val="26"/>
        </w:rPr>
        <w:t xml:space="preserve"> χωρίς την παρεμβολή διαφημίσεων. </w:t>
      </w:r>
    </w:p>
    <w:p w:rsidR="003B3D05" w:rsidRDefault="003B3D05" w:rsidP="007C3725">
      <w:pPr>
        <w:pStyle w:val="BodyText"/>
        <w:rPr>
          <w:bCs/>
          <w:szCs w:val="26"/>
        </w:rPr>
      </w:pPr>
    </w:p>
    <w:p w:rsidR="003B3D05" w:rsidRDefault="003B3D05" w:rsidP="007C3725">
      <w:pPr>
        <w:pStyle w:val="BodyText"/>
        <w:rPr>
          <w:bCs/>
          <w:szCs w:val="26"/>
        </w:rPr>
      </w:pPr>
      <w:r>
        <w:rPr>
          <w:bCs/>
          <w:szCs w:val="26"/>
        </w:rPr>
        <w:t>Καταλήγοντας ο κ. Τσουρού</w:t>
      </w:r>
      <w:r w:rsidR="00857AED">
        <w:rPr>
          <w:bCs/>
          <w:szCs w:val="26"/>
        </w:rPr>
        <w:t>λ</w:t>
      </w:r>
      <w:r>
        <w:rPr>
          <w:bCs/>
          <w:szCs w:val="26"/>
        </w:rPr>
        <w:t xml:space="preserve">λης υποστήριξε ότι Ελλάδα και η Κύπρος προβαίνουν σε αρκετές </w:t>
      </w:r>
      <w:r w:rsidR="00397981">
        <w:rPr>
          <w:bCs/>
          <w:szCs w:val="26"/>
        </w:rPr>
        <w:t>συμπαραγωγές</w:t>
      </w:r>
      <w:r w:rsidR="00857AED">
        <w:rPr>
          <w:bCs/>
          <w:szCs w:val="26"/>
        </w:rPr>
        <w:t xml:space="preserve">, </w:t>
      </w:r>
      <w:r w:rsidR="00213C19">
        <w:rPr>
          <w:bCs/>
          <w:szCs w:val="26"/>
        </w:rPr>
        <w:t xml:space="preserve">αφού ισχύουν περίπου οι ίδιοι τεχνικοί κανόνες, </w:t>
      </w:r>
      <w:r w:rsidR="00857AED">
        <w:rPr>
          <w:bCs/>
          <w:szCs w:val="26"/>
        </w:rPr>
        <w:t>κυρίως λόγω της κοινής γλώσσας, της κοινής κουλτούρας και των κοινών χαρακτηριστικών των τηλεθεατών που έχουν οι δύο χώρες</w:t>
      </w:r>
      <w:r w:rsidR="00213C19">
        <w:rPr>
          <w:bCs/>
          <w:szCs w:val="26"/>
        </w:rPr>
        <w:t>, με τους κανόνες του παιχνιδιού σε θέματα ρύθμισης</w:t>
      </w:r>
      <w:r w:rsidR="00397981">
        <w:rPr>
          <w:bCs/>
          <w:szCs w:val="26"/>
        </w:rPr>
        <w:t>,</w:t>
      </w:r>
      <w:r w:rsidR="00213C19">
        <w:rPr>
          <w:bCs/>
          <w:szCs w:val="26"/>
        </w:rPr>
        <w:t xml:space="preserve"> ωστόσο, να είναι διαφορετικοί.</w:t>
      </w:r>
      <w:r w:rsidR="00857AED">
        <w:rPr>
          <w:bCs/>
          <w:szCs w:val="26"/>
        </w:rPr>
        <w:t xml:space="preserve"> </w:t>
      </w:r>
    </w:p>
    <w:p w:rsidR="002344F1" w:rsidRDefault="002344F1" w:rsidP="007C3725">
      <w:pPr>
        <w:pStyle w:val="BodyText"/>
        <w:rPr>
          <w:bCs/>
          <w:szCs w:val="26"/>
        </w:rPr>
      </w:pPr>
    </w:p>
    <w:p w:rsidR="00AF5A7A" w:rsidRPr="00E33939" w:rsidRDefault="00AF5A7A" w:rsidP="00AF5A7A">
      <w:pPr>
        <w:pStyle w:val="BodyText"/>
        <w:rPr>
          <w:szCs w:val="26"/>
        </w:rPr>
      </w:pPr>
      <w:r w:rsidRPr="00E33939">
        <w:rPr>
          <w:szCs w:val="26"/>
        </w:rPr>
        <w:t>Έχουμε μελετήσει με μεγάλη προσοχή όλα τα ενώπιον μας στοιχεία και περισ</w:t>
      </w:r>
      <w:r>
        <w:rPr>
          <w:szCs w:val="26"/>
        </w:rPr>
        <w:t xml:space="preserve">τατικά της υπό εξέταση υπόθεσης, </w:t>
      </w:r>
      <w:r w:rsidRPr="00F12BA7">
        <w:rPr>
          <w:szCs w:val="26"/>
        </w:rPr>
        <w:t xml:space="preserve">συμπεριλαμβανομένων και των </w:t>
      </w:r>
      <w:r w:rsidR="002344F1">
        <w:rPr>
          <w:szCs w:val="26"/>
        </w:rPr>
        <w:t xml:space="preserve">προφορικών εξηγήσεων </w:t>
      </w:r>
      <w:r w:rsidRPr="00F12BA7">
        <w:rPr>
          <w:szCs w:val="26"/>
        </w:rPr>
        <w:t>του οργανισμού</w:t>
      </w:r>
      <w:r>
        <w:rPr>
          <w:szCs w:val="26"/>
        </w:rPr>
        <w:t>,</w:t>
      </w:r>
      <w:r w:rsidRPr="00E33939">
        <w:rPr>
          <w:szCs w:val="26"/>
        </w:rPr>
        <w:t xml:space="preserve"> και κατόπιν </w:t>
      </w:r>
      <w:r>
        <w:rPr>
          <w:szCs w:val="26"/>
        </w:rPr>
        <w:t xml:space="preserve">παρακολούθησης </w:t>
      </w:r>
      <w:r w:rsidRPr="00E33939">
        <w:rPr>
          <w:szCs w:val="26"/>
        </w:rPr>
        <w:t>τ</w:t>
      </w:r>
      <w:r>
        <w:rPr>
          <w:szCs w:val="26"/>
        </w:rPr>
        <w:t>ου προγράμματος του οργανισμού, κ</w:t>
      </w:r>
      <w:r w:rsidRPr="00E33939">
        <w:rPr>
          <w:szCs w:val="26"/>
        </w:rPr>
        <w:t xml:space="preserve">ρίνουμε ότι: </w:t>
      </w:r>
    </w:p>
    <w:p w:rsidR="00AE5D10" w:rsidRDefault="00AE5D10" w:rsidP="00E804CC">
      <w:pPr>
        <w:spacing w:line="360" w:lineRule="auto"/>
        <w:jc w:val="both"/>
        <w:rPr>
          <w:sz w:val="26"/>
          <w:szCs w:val="26"/>
        </w:rPr>
      </w:pPr>
    </w:p>
    <w:p w:rsidR="00E804CC" w:rsidRPr="002E7B70" w:rsidRDefault="00E804CC" w:rsidP="00E804CC">
      <w:pPr>
        <w:spacing w:line="360" w:lineRule="auto"/>
        <w:jc w:val="both"/>
        <w:rPr>
          <w:sz w:val="26"/>
          <w:szCs w:val="26"/>
        </w:rPr>
      </w:pPr>
      <w:r w:rsidRPr="00FC768F">
        <w:rPr>
          <w:sz w:val="26"/>
          <w:szCs w:val="26"/>
        </w:rPr>
        <w:t xml:space="preserve">Στις </w:t>
      </w:r>
      <w:r w:rsidRPr="00A457D2">
        <w:rPr>
          <w:b/>
          <w:sz w:val="26"/>
          <w:szCs w:val="26"/>
        </w:rPr>
        <w:t>6</w:t>
      </w:r>
      <w:r>
        <w:rPr>
          <w:b/>
          <w:sz w:val="26"/>
          <w:szCs w:val="26"/>
        </w:rPr>
        <w:t xml:space="preserve"> </w:t>
      </w:r>
      <w:r w:rsidRPr="00E804CC">
        <w:rPr>
          <w:sz w:val="26"/>
          <w:szCs w:val="26"/>
        </w:rPr>
        <w:t xml:space="preserve">&amp; </w:t>
      </w:r>
      <w:r>
        <w:rPr>
          <w:b/>
          <w:sz w:val="26"/>
          <w:szCs w:val="26"/>
        </w:rPr>
        <w:t>7</w:t>
      </w:r>
      <w:r w:rsidRPr="00FC768F">
        <w:rPr>
          <w:b/>
          <w:sz w:val="26"/>
          <w:szCs w:val="26"/>
        </w:rPr>
        <w:t>.</w:t>
      </w:r>
      <w:r>
        <w:rPr>
          <w:b/>
          <w:sz w:val="26"/>
          <w:szCs w:val="26"/>
        </w:rPr>
        <w:t>6</w:t>
      </w:r>
      <w:r w:rsidRPr="00FC768F">
        <w:rPr>
          <w:b/>
          <w:sz w:val="26"/>
          <w:szCs w:val="26"/>
        </w:rPr>
        <w:t>.20</w:t>
      </w:r>
      <w:r w:rsidRPr="00A457D2">
        <w:rPr>
          <w:b/>
          <w:sz w:val="26"/>
          <w:szCs w:val="26"/>
        </w:rPr>
        <w:t>2</w:t>
      </w:r>
      <w:r w:rsidRPr="00FC768F">
        <w:rPr>
          <w:b/>
          <w:sz w:val="26"/>
          <w:szCs w:val="26"/>
        </w:rPr>
        <w:t>1</w:t>
      </w:r>
      <w:r w:rsidRPr="00E804CC">
        <w:rPr>
          <w:sz w:val="26"/>
          <w:szCs w:val="26"/>
        </w:rPr>
        <w:t xml:space="preserve">, οι διακοπές </w:t>
      </w:r>
      <w:r w:rsidRPr="00FC768F">
        <w:rPr>
          <w:sz w:val="26"/>
          <w:szCs w:val="26"/>
        </w:rPr>
        <w:t xml:space="preserve">για μετάδοση διαφημίσεων ή/και τηλεαγοράς στο </w:t>
      </w:r>
      <w:r w:rsidRPr="00C75957">
        <w:rPr>
          <w:b/>
          <w:sz w:val="26"/>
          <w:szCs w:val="26"/>
        </w:rPr>
        <w:t>ενδιάμεσο</w:t>
      </w:r>
      <w:r w:rsidRPr="00FC768F">
        <w:rPr>
          <w:sz w:val="26"/>
          <w:szCs w:val="26"/>
        </w:rPr>
        <w:t xml:space="preserve"> τ</w:t>
      </w:r>
      <w:r>
        <w:rPr>
          <w:sz w:val="26"/>
          <w:szCs w:val="26"/>
        </w:rPr>
        <w:t xml:space="preserve">ου προγράμματος </w:t>
      </w:r>
      <w:r w:rsidRPr="00DF25DB">
        <w:rPr>
          <w:b/>
          <w:sz w:val="26"/>
          <w:szCs w:val="26"/>
        </w:rPr>
        <w:t>“</w:t>
      </w:r>
      <w:r w:rsidRPr="00A34680">
        <w:rPr>
          <w:b/>
          <w:i/>
          <w:sz w:val="26"/>
          <w:szCs w:val="26"/>
          <w:lang w:val="en-US"/>
        </w:rPr>
        <w:t>SURVIVOR</w:t>
      </w:r>
      <w:r w:rsidRPr="00DF25DB">
        <w:rPr>
          <w:b/>
          <w:sz w:val="26"/>
          <w:szCs w:val="26"/>
        </w:rPr>
        <w:t>”</w:t>
      </w:r>
      <w:r w:rsidRPr="00FC768F">
        <w:rPr>
          <w:sz w:val="26"/>
          <w:szCs w:val="26"/>
        </w:rPr>
        <w:t xml:space="preserve"> </w:t>
      </w:r>
      <w:r>
        <w:rPr>
          <w:sz w:val="26"/>
          <w:szCs w:val="26"/>
        </w:rPr>
        <w:t>που πραγματοποιήθηκ</w:t>
      </w:r>
      <w:r w:rsidR="00A52817">
        <w:rPr>
          <w:sz w:val="26"/>
          <w:szCs w:val="26"/>
        </w:rPr>
        <w:t xml:space="preserve">αν </w:t>
      </w:r>
      <w:r>
        <w:rPr>
          <w:sz w:val="26"/>
          <w:szCs w:val="26"/>
        </w:rPr>
        <w:t xml:space="preserve">μεταξύ των ωρών </w:t>
      </w:r>
      <w:r>
        <w:rPr>
          <w:b/>
          <w:sz w:val="26"/>
          <w:szCs w:val="26"/>
        </w:rPr>
        <w:t>21</w:t>
      </w:r>
      <w:r w:rsidRPr="00FC768F">
        <w:rPr>
          <w:b/>
          <w:sz w:val="26"/>
          <w:szCs w:val="26"/>
        </w:rPr>
        <w:t>:</w:t>
      </w:r>
      <w:r>
        <w:rPr>
          <w:b/>
          <w:sz w:val="26"/>
          <w:szCs w:val="26"/>
        </w:rPr>
        <w:t>10</w:t>
      </w:r>
      <w:r w:rsidRPr="00FC768F">
        <w:rPr>
          <w:b/>
          <w:sz w:val="26"/>
          <w:szCs w:val="26"/>
        </w:rPr>
        <w:t xml:space="preserve"> </w:t>
      </w:r>
      <w:r>
        <w:rPr>
          <w:b/>
          <w:sz w:val="26"/>
          <w:szCs w:val="26"/>
        </w:rPr>
        <w:t xml:space="preserve">- </w:t>
      </w:r>
      <w:r w:rsidRPr="00FC768F">
        <w:rPr>
          <w:b/>
          <w:sz w:val="26"/>
          <w:szCs w:val="26"/>
        </w:rPr>
        <w:t xml:space="preserve"> </w:t>
      </w:r>
      <w:r w:rsidR="00A52817">
        <w:rPr>
          <w:b/>
          <w:sz w:val="26"/>
          <w:szCs w:val="26"/>
        </w:rPr>
        <w:t>2</w:t>
      </w:r>
      <w:r w:rsidR="002B7296">
        <w:rPr>
          <w:b/>
          <w:sz w:val="26"/>
          <w:szCs w:val="26"/>
        </w:rPr>
        <w:t>3</w:t>
      </w:r>
      <w:r w:rsidR="00A52817">
        <w:rPr>
          <w:b/>
          <w:sz w:val="26"/>
          <w:szCs w:val="26"/>
        </w:rPr>
        <w:t>.</w:t>
      </w:r>
      <w:r w:rsidR="002B7296">
        <w:rPr>
          <w:b/>
          <w:sz w:val="26"/>
          <w:szCs w:val="26"/>
        </w:rPr>
        <w:t>59</w:t>
      </w:r>
      <w:r w:rsidR="00A52817">
        <w:rPr>
          <w:b/>
          <w:sz w:val="26"/>
          <w:szCs w:val="26"/>
        </w:rPr>
        <w:t xml:space="preserve"> </w:t>
      </w:r>
      <w:r w:rsidR="002B7296">
        <w:rPr>
          <w:sz w:val="26"/>
          <w:szCs w:val="26"/>
        </w:rPr>
        <w:t xml:space="preserve">και </w:t>
      </w:r>
      <w:r w:rsidR="00E319A4">
        <w:rPr>
          <w:b/>
          <w:sz w:val="26"/>
          <w:szCs w:val="26"/>
        </w:rPr>
        <w:t>00.15 – 00.35</w:t>
      </w:r>
      <w:r w:rsidR="002B7296">
        <w:rPr>
          <w:b/>
          <w:sz w:val="26"/>
          <w:szCs w:val="26"/>
        </w:rPr>
        <w:t xml:space="preserve"> </w:t>
      </w:r>
      <w:r w:rsidR="002B7296" w:rsidRPr="002B7296">
        <w:rPr>
          <w:sz w:val="26"/>
          <w:szCs w:val="26"/>
        </w:rPr>
        <w:t>αντίστοιχα</w:t>
      </w:r>
      <w:r w:rsidRPr="002B7296">
        <w:rPr>
          <w:sz w:val="26"/>
          <w:szCs w:val="26"/>
        </w:rPr>
        <w:t xml:space="preserve">, </w:t>
      </w:r>
      <w:r w:rsidRPr="00E95CE0">
        <w:rPr>
          <w:b/>
          <w:sz w:val="26"/>
          <w:szCs w:val="26"/>
        </w:rPr>
        <w:t>υπερ</w:t>
      </w:r>
      <w:r w:rsidR="00C3715C">
        <w:rPr>
          <w:b/>
          <w:sz w:val="26"/>
          <w:szCs w:val="26"/>
        </w:rPr>
        <w:t xml:space="preserve">έβησαν </w:t>
      </w:r>
      <w:r>
        <w:rPr>
          <w:sz w:val="26"/>
          <w:szCs w:val="26"/>
        </w:rPr>
        <w:t xml:space="preserve">τα </w:t>
      </w:r>
      <w:r w:rsidRPr="00C75957">
        <w:rPr>
          <w:b/>
          <w:sz w:val="26"/>
          <w:szCs w:val="26"/>
        </w:rPr>
        <w:t>3 ½ λεπτ</w:t>
      </w:r>
      <w:r>
        <w:rPr>
          <w:b/>
          <w:sz w:val="26"/>
          <w:szCs w:val="26"/>
        </w:rPr>
        <w:t>ά</w:t>
      </w:r>
      <w:r w:rsidRPr="00F106A4">
        <w:rPr>
          <w:sz w:val="28"/>
          <w:szCs w:val="28"/>
        </w:rPr>
        <w:t>,</w:t>
      </w:r>
      <w:r w:rsidRPr="00FC768F">
        <w:rPr>
          <w:sz w:val="26"/>
          <w:szCs w:val="26"/>
        </w:rPr>
        <w:t xml:space="preserve"> κατά παράβαση της παραγράφου </w:t>
      </w:r>
      <w:r w:rsidRPr="00FC768F">
        <w:rPr>
          <w:b/>
          <w:sz w:val="26"/>
          <w:szCs w:val="26"/>
        </w:rPr>
        <w:t>ΣΤ.3</w:t>
      </w:r>
      <w:r w:rsidRPr="00FC768F">
        <w:rPr>
          <w:sz w:val="26"/>
          <w:szCs w:val="26"/>
        </w:rPr>
        <w:t xml:space="preserve"> </w:t>
      </w:r>
      <w:r w:rsidR="008E4333">
        <w:rPr>
          <w:sz w:val="26"/>
          <w:szCs w:val="26"/>
        </w:rPr>
        <w:t xml:space="preserve">(υποστοιχεία </w:t>
      </w:r>
      <w:r w:rsidR="008E4333" w:rsidRPr="000D477C">
        <w:rPr>
          <w:b/>
          <w:sz w:val="26"/>
          <w:szCs w:val="26"/>
        </w:rPr>
        <w:t>1</w:t>
      </w:r>
      <w:r w:rsidR="008E4333">
        <w:rPr>
          <w:b/>
          <w:sz w:val="26"/>
          <w:szCs w:val="26"/>
        </w:rPr>
        <w:t xml:space="preserve">, 2, 3 </w:t>
      </w:r>
      <w:r w:rsidR="008E4333">
        <w:rPr>
          <w:sz w:val="26"/>
          <w:szCs w:val="26"/>
        </w:rPr>
        <w:t xml:space="preserve">και </w:t>
      </w:r>
      <w:r w:rsidR="008E4333">
        <w:rPr>
          <w:b/>
          <w:sz w:val="26"/>
          <w:szCs w:val="26"/>
        </w:rPr>
        <w:t>4</w:t>
      </w:r>
      <w:r w:rsidR="008E4333" w:rsidRPr="000D477C">
        <w:rPr>
          <w:b/>
          <w:sz w:val="26"/>
          <w:szCs w:val="26"/>
        </w:rPr>
        <w:t>)</w:t>
      </w:r>
      <w:r w:rsidR="008E4333">
        <w:rPr>
          <w:sz w:val="26"/>
          <w:szCs w:val="26"/>
        </w:rPr>
        <w:t xml:space="preserve"> </w:t>
      </w:r>
      <w:r w:rsidRPr="00FC768F">
        <w:rPr>
          <w:sz w:val="26"/>
          <w:szCs w:val="26"/>
        </w:rPr>
        <w:t>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του 2000 (Κ.Δ.Π.</w:t>
      </w:r>
      <w:r>
        <w:rPr>
          <w:sz w:val="26"/>
          <w:szCs w:val="26"/>
        </w:rPr>
        <w:t xml:space="preserve"> </w:t>
      </w:r>
      <w:r w:rsidRPr="00FC768F">
        <w:rPr>
          <w:sz w:val="26"/>
          <w:szCs w:val="26"/>
        </w:rPr>
        <w:t xml:space="preserve">10/2000). </w:t>
      </w:r>
    </w:p>
    <w:p w:rsidR="00E319A4" w:rsidRPr="00E319A4" w:rsidRDefault="00E319A4" w:rsidP="00AF5A7A">
      <w:pPr>
        <w:spacing w:line="360" w:lineRule="auto"/>
        <w:contextualSpacing/>
        <w:jc w:val="both"/>
        <w:rPr>
          <w:sz w:val="26"/>
          <w:szCs w:val="26"/>
        </w:rPr>
      </w:pPr>
    </w:p>
    <w:p w:rsidR="00D26339" w:rsidRPr="00C3715C" w:rsidRDefault="00AF5A7A" w:rsidP="00636962">
      <w:pPr>
        <w:spacing w:line="360" w:lineRule="auto"/>
        <w:contextualSpacing/>
        <w:jc w:val="both"/>
        <w:rPr>
          <w:sz w:val="26"/>
          <w:szCs w:val="26"/>
        </w:rPr>
      </w:pPr>
      <w:r w:rsidRPr="00C3715C">
        <w:rPr>
          <w:sz w:val="26"/>
          <w:szCs w:val="26"/>
        </w:rPr>
        <w:lastRenderedPageBreak/>
        <w:t>Αναλυτικότερα</w:t>
      </w:r>
      <w:r w:rsidR="00D26339" w:rsidRPr="00C3715C">
        <w:rPr>
          <w:sz w:val="26"/>
          <w:szCs w:val="26"/>
        </w:rPr>
        <w:t xml:space="preserve">, οι διακοπές στο ενδιάμεσο του </w:t>
      </w:r>
      <w:r w:rsidR="007626C4">
        <w:rPr>
          <w:sz w:val="26"/>
          <w:szCs w:val="26"/>
        </w:rPr>
        <w:t xml:space="preserve">εν λόγω </w:t>
      </w:r>
      <w:r w:rsidR="00D26339" w:rsidRPr="00C3715C">
        <w:rPr>
          <w:sz w:val="26"/>
          <w:szCs w:val="26"/>
        </w:rPr>
        <w:t>προγράμματος είχαν τις εξής διάρκειες:</w:t>
      </w:r>
    </w:p>
    <w:p w:rsidR="00D26339" w:rsidRPr="00C3715C" w:rsidRDefault="00D26339" w:rsidP="00636962">
      <w:pPr>
        <w:pStyle w:val="BodyText"/>
        <w:rPr>
          <w:szCs w:val="26"/>
        </w:rPr>
      </w:pPr>
    </w:p>
    <w:p w:rsidR="00D26339" w:rsidRPr="00C3715C" w:rsidRDefault="00D26339" w:rsidP="00636962">
      <w:pPr>
        <w:numPr>
          <w:ilvl w:val="0"/>
          <w:numId w:val="8"/>
        </w:numPr>
        <w:spacing w:line="360" w:lineRule="auto"/>
        <w:ind w:left="714" w:hanging="357"/>
        <w:jc w:val="both"/>
        <w:rPr>
          <w:sz w:val="26"/>
          <w:szCs w:val="26"/>
        </w:rPr>
      </w:pPr>
      <w:r w:rsidRPr="00C3715C">
        <w:rPr>
          <w:sz w:val="26"/>
          <w:szCs w:val="26"/>
        </w:rPr>
        <w:t xml:space="preserve">Η </w:t>
      </w:r>
      <w:r w:rsidRPr="00C3715C">
        <w:rPr>
          <w:b/>
          <w:sz w:val="26"/>
          <w:szCs w:val="26"/>
        </w:rPr>
        <w:t>πρώτη</w:t>
      </w:r>
      <w:r w:rsidRPr="00C3715C">
        <w:rPr>
          <w:sz w:val="26"/>
          <w:szCs w:val="26"/>
        </w:rPr>
        <w:t xml:space="preserve"> διακοπή είχε χρονική διάρκεια</w:t>
      </w:r>
      <w:r w:rsidRPr="00C3715C">
        <w:rPr>
          <w:b/>
          <w:sz w:val="26"/>
          <w:szCs w:val="26"/>
        </w:rPr>
        <w:t xml:space="preserve"> </w:t>
      </w:r>
      <w:r w:rsidRPr="00C3715C">
        <w:rPr>
          <w:b/>
          <w:sz w:val="26"/>
          <w:szCs w:val="26"/>
          <w:u w:val="single"/>
        </w:rPr>
        <w:t xml:space="preserve">7 λεπτά </w:t>
      </w:r>
      <w:r w:rsidRPr="00C3715C">
        <w:rPr>
          <w:sz w:val="26"/>
          <w:szCs w:val="26"/>
          <w:u w:val="single"/>
        </w:rPr>
        <w:t>και</w:t>
      </w:r>
      <w:r w:rsidRPr="00C3715C">
        <w:rPr>
          <w:b/>
          <w:sz w:val="26"/>
          <w:szCs w:val="26"/>
          <w:u w:val="single"/>
        </w:rPr>
        <w:t xml:space="preserve"> 55 δευτερόλεπτα</w:t>
      </w:r>
      <w:r w:rsidRPr="00C3715C">
        <w:rPr>
          <w:sz w:val="26"/>
          <w:szCs w:val="26"/>
        </w:rPr>
        <w:t xml:space="preserve">. </w:t>
      </w:r>
    </w:p>
    <w:p w:rsidR="00D26339" w:rsidRPr="00C3715C" w:rsidRDefault="00D26339" w:rsidP="00636962">
      <w:pPr>
        <w:spacing w:line="360" w:lineRule="auto"/>
        <w:ind w:left="714"/>
        <w:jc w:val="both"/>
        <w:rPr>
          <w:sz w:val="26"/>
          <w:szCs w:val="26"/>
        </w:rPr>
      </w:pPr>
    </w:p>
    <w:p w:rsidR="00D26339" w:rsidRPr="00C3715C" w:rsidRDefault="00D26339" w:rsidP="00636962">
      <w:pPr>
        <w:numPr>
          <w:ilvl w:val="0"/>
          <w:numId w:val="8"/>
        </w:numPr>
        <w:spacing w:line="360" w:lineRule="auto"/>
        <w:ind w:left="714" w:hanging="357"/>
        <w:jc w:val="both"/>
        <w:rPr>
          <w:sz w:val="26"/>
          <w:szCs w:val="26"/>
          <w:u w:val="single"/>
        </w:rPr>
      </w:pPr>
      <w:r w:rsidRPr="00C3715C">
        <w:rPr>
          <w:sz w:val="26"/>
          <w:szCs w:val="26"/>
        </w:rPr>
        <w:t xml:space="preserve">Η </w:t>
      </w:r>
      <w:r w:rsidRPr="00C3715C">
        <w:rPr>
          <w:b/>
          <w:sz w:val="26"/>
          <w:szCs w:val="26"/>
        </w:rPr>
        <w:t>δεύτερη</w:t>
      </w:r>
      <w:r w:rsidRPr="00C3715C">
        <w:rPr>
          <w:sz w:val="26"/>
          <w:szCs w:val="26"/>
        </w:rPr>
        <w:t xml:space="preserve"> διακοπή είχε χρονική διάρκεια</w:t>
      </w:r>
      <w:r w:rsidRPr="00C3715C">
        <w:rPr>
          <w:b/>
          <w:sz w:val="26"/>
          <w:szCs w:val="26"/>
        </w:rPr>
        <w:t xml:space="preserve"> </w:t>
      </w:r>
      <w:r w:rsidRPr="00C3715C">
        <w:rPr>
          <w:b/>
          <w:sz w:val="26"/>
          <w:szCs w:val="26"/>
          <w:u w:val="single"/>
        </w:rPr>
        <w:t xml:space="preserve">8 λεπτά </w:t>
      </w:r>
      <w:r w:rsidRPr="00C3715C">
        <w:rPr>
          <w:sz w:val="26"/>
          <w:szCs w:val="26"/>
          <w:u w:val="single"/>
        </w:rPr>
        <w:t>και</w:t>
      </w:r>
      <w:r w:rsidRPr="00C3715C">
        <w:rPr>
          <w:b/>
          <w:sz w:val="26"/>
          <w:szCs w:val="26"/>
          <w:u w:val="single"/>
        </w:rPr>
        <w:t xml:space="preserve"> 30 δευτερόλεπτα</w:t>
      </w:r>
      <w:r w:rsidRPr="00C3715C">
        <w:rPr>
          <w:sz w:val="26"/>
          <w:szCs w:val="26"/>
          <w:u w:val="single"/>
        </w:rPr>
        <w:t xml:space="preserve">. </w:t>
      </w:r>
    </w:p>
    <w:p w:rsidR="00D26339" w:rsidRPr="00C3715C" w:rsidRDefault="00D26339" w:rsidP="00636962">
      <w:pPr>
        <w:pStyle w:val="ListParagraph"/>
        <w:rPr>
          <w:sz w:val="26"/>
          <w:szCs w:val="26"/>
          <w:lang w:val="el-GR"/>
        </w:rPr>
      </w:pPr>
    </w:p>
    <w:p w:rsidR="00D26339" w:rsidRPr="00C3715C" w:rsidRDefault="00D26339" w:rsidP="00636962">
      <w:pPr>
        <w:numPr>
          <w:ilvl w:val="0"/>
          <w:numId w:val="8"/>
        </w:numPr>
        <w:spacing w:line="360" w:lineRule="auto"/>
        <w:ind w:left="714" w:hanging="357"/>
        <w:jc w:val="both"/>
        <w:rPr>
          <w:sz w:val="26"/>
          <w:szCs w:val="26"/>
          <w:u w:val="single"/>
        </w:rPr>
      </w:pPr>
      <w:r w:rsidRPr="00C3715C">
        <w:rPr>
          <w:sz w:val="26"/>
          <w:szCs w:val="26"/>
        </w:rPr>
        <w:t xml:space="preserve">Η </w:t>
      </w:r>
      <w:r w:rsidRPr="00C3715C">
        <w:rPr>
          <w:b/>
          <w:sz w:val="26"/>
          <w:szCs w:val="26"/>
        </w:rPr>
        <w:t>τρίτη</w:t>
      </w:r>
      <w:r w:rsidRPr="00C3715C">
        <w:rPr>
          <w:sz w:val="26"/>
          <w:szCs w:val="26"/>
        </w:rPr>
        <w:t xml:space="preserve"> διακοπή είχε χρονική διάρκεια</w:t>
      </w:r>
      <w:r w:rsidRPr="00C3715C">
        <w:rPr>
          <w:b/>
          <w:sz w:val="26"/>
          <w:szCs w:val="26"/>
        </w:rPr>
        <w:t xml:space="preserve"> </w:t>
      </w:r>
      <w:r w:rsidRPr="00C3715C">
        <w:rPr>
          <w:b/>
          <w:sz w:val="26"/>
          <w:szCs w:val="26"/>
          <w:u w:val="single"/>
        </w:rPr>
        <w:t xml:space="preserve">8 λεπτά </w:t>
      </w:r>
      <w:r w:rsidRPr="00C3715C">
        <w:rPr>
          <w:sz w:val="26"/>
          <w:szCs w:val="26"/>
          <w:u w:val="single"/>
        </w:rPr>
        <w:t>και</w:t>
      </w:r>
      <w:r w:rsidRPr="00C3715C">
        <w:rPr>
          <w:b/>
          <w:sz w:val="26"/>
          <w:szCs w:val="26"/>
          <w:u w:val="single"/>
        </w:rPr>
        <w:t xml:space="preserve"> 18 δευτερόλεπτα</w:t>
      </w:r>
      <w:r w:rsidR="00C3715C" w:rsidRPr="00C3715C">
        <w:rPr>
          <w:b/>
          <w:sz w:val="26"/>
          <w:szCs w:val="26"/>
          <w:u w:val="single"/>
        </w:rPr>
        <w:t xml:space="preserve"> και</w:t>
      </w:r>
      <w:r w:rsidRPr="00C3715C">
        <w:rPr>
          <w:sz w:val="26"/>
          <w:szCs w:val="26"/>
          <w:u w:val="single"/>
        </w:rPr>
        <w:t xml:space="preserve"> </w:t>
      </w:r>
    </w:p>
    <w:p w:rsidR="00D26339" w:rsidRPr="00C3715C" w:rsidRDefault="00D26339" w:rsidP="00636962">
      <w:pPr>
        <w:pStyle w:val="ListParagraph"/>
        <w:rPr>
          <w:sz w:val="26"/>
          <w:szCs w:val="26"/>
          <w:lang w:val="el-GR"/>
        </w:rPr>
      </w:pPr>
    </w:p>
    <w:p w:rsidR="00D26339" w:rsidRPr="00C3715C" w:rsidRDefault="00D26339" w:rsidP="00636962">
      <w:pPr>
        <w:numPr>
          <w:ilvl w:val="0"/>
          <w:numId w:val="8"/>
        </w:numPr>
        <w:spacing w:line="360" w:lineRule="auto"/>
        <w:ind w:left="714" w:hanging="357"/>
        <w:jc w:val="both"/>
        <w:rPr>
          <w:sz w:val="26"/>
          <w:szCs w:val="26"/>
        </w:rPr>
      </w:pPr>
      <w:r w:rsidRPr="00C3715C">
        <w:rPr>
          <w:sz w:val="26"/>
          <w:szCs w:val="26"/>
        </w:rPr>
        <w:t xml:space="preserve">Η </w:t>
      </w:r>
      <w:r w:rsidRPr="00C3715C">
        <w:rPr>
          <w:b/>
          <w:sz w:val="26"/>
          <w:szCs w:val="26"/>
        </w:rPr>
        <w:t>τέταρτη</w:t>
      </w:r>
      <w:r w:rsidRPr="00C3715C">
        <w:rPr>
          <w:sz w:val="26"/>
          <w:szCs w:val="26"/>
        </w:rPr>
        <w:t xml:space="preserve"> διακοπή είχε χρονική διάρκεια</w:t>
      </w:r>
      <w:r w:rsidRPr="00C3715C">
        <w:rPr>
          <w:b/>
          <w:sz w:val="26"/>
          <w:szCs w:val="26"/>
        </w:rPr>
        <w:t xml:space="preserve"> </w:t>
      </w:r>
      <w:r w:rsidRPr="00C3715C">
        <w:rPr>
          <w:b/>
          <w:sz w:val="26"/>
          <w:szCs w:val="26"/>
          <w:u w:val="single"/>
        </w:rPr>
        <w:t xml:space="preserve">7 λεπτά </w:t>
      </w:r>
      <w:r w:rsidRPr="00C3715C">
        <w:rPr>
          <w:sz w:val="26"/>
          <w:szCs w:val="26"/>
          <w:u w:val="single"/>
        </w:rPr>
        <w:t>και</w:t>
      </w:r>
      <w:r w:rsidRPr="00C3715C">
        <w:rPr>
          <w:b/>
          <w:sz w:val="26"/>
          <w:szCs w:val="26"/>
          <w:u w:val="single"/>
        </w:rPr>
        <w:t xml:space="preserve"> 37 δευτερόλεπτα</w:t>
      </w:r>
      <w:r w:rsidRPr="00C3715C">
        <w:rPr>
          <w:sz w:val="26"/>
          <w:szCs w:val="26"/>
        </w:rPr>
        <w:t xml:space="preserve">. </w:t>
      </w:r>
    </w:p>
    <w:p w:rsidR="00D26339" w:rsidRDefault="00D26339" w:rsidP="00636962">
      <w:pPr>
        <w:spacing w:line="360" w:lineRule="auto"/>
        <w:contextualSpacing/>
        <w:jc w:val="both"/>
        <w:rPr>
          <w:sz w:val="26"/>
          <w:szCs w:val="26"/>
        </w:rPr>
      </w:pPr>
    </w:p>
    <w:p w:rsidR="00494B1A" w:rsidRDefault="001D531B" w:rsidP="00636962">
      <w:pPr>
        <w:pStyle w:val="BodyText2"/>
        <w:rPr>
          <w:szCs w:val="26"/>
        </w:rPr>
      </w:pPr>
      <w:r w:rsidRPr="00A97F07">
        <w:rPr>
          <w:szCs w:val="26"/>
        </w:rPr>
        <w:t xml:space="preserve">Η Αρχή επισημαίνει ότι στην παρούσα υπόθεση, η χρονική διάρκεια </w:t>
      </w:r>
      <w:r w:rsidR="00A92912" w:rsidRPr="006453C9">
        <w:rPr>
          <w:b/>
          <w:szCs w:val="26"/>
        </w:rPr>
        <w:t xml:space="preserve">και </w:t>
      </w:r>
      <w:r w:rsidRPr="006453C9">
        <w:rPr>
          <w:b/>
          <w:szCs w:val="26"/>
        </w:rPr>
        <w:t xml:space="preserve">των </w:t>
      </w:r>
      <w:r w:rsidR="00A92912" w:rsidRPr="006453C9">
        <w:rPr>
          <w:b/>
          <w:szCs w:val="26"/>
        </w:rPr>
        <w:t>τεσσάρων</w:t>
      </w:r>
      <w:r w:rsidR="00A92912" w:rsidRPr="00A97F07">
        <w:rPr>
          <w:szCs w:val="26"/>
        </w:rPr>
        <w:t xml:space="preserve"> </w:t>
      </w:r>
      <w:r w:rsidRPr="004E0AF6">
        <w:rPr>
          <w:b/>
          <w:szCs w:val="26"/>
        </w:rPr>
        <w:t>διακοπών</w:t>
      </w:r>
      <w:r w:rsidRPr="00A97F07">
        <w:rPr>
          <w:szCs w:val="26"/>
        </w:rPr>
        <w:t xml:space="preserve"> για μετάδοση διαφημίσεων ή/και τηλεαγοράς </w:t>
      </w:r>
      <w:r w:rsidRPr="004E0AF6">
        <w:rPr>
          <w:b/>
          <w:szCs w:val="26"/>
        </w:rPr>
        <w:t>στο ενδιάμεσο</w:t>
      </w:r>
      <w:r w:rsidRPr="00A97F07">
        <w:rPr>
          <w:szCs w:val="26"/>
        </w:rPr>
        <w:t xml:space="preserve"> προγράμματος</w:t>
      </w:r>
      <w:r w:rsidR="00A92912" w:rsidRPr="00A97F07">
        <w:rPr>
          <w:szCs w:val="26"/>
        </w:rPr>
        <w:t xml:space="preserve"> </w:t>
      </w:r>
      <w:r w:rsidR="00A92912" w:rsidRPr="00A97F07">
        <w:rPr>
          <w:b/>
          <w:szCs w:val="26"/>
        </w:rPr>
        <w:t>“</w:t>
      </w:r>
      <w:r w:rsidR="00A92912" w:rsidRPr="00A97F07">
        <w:rPr>
          <w:b/>
          <w:i/>
          <w:szCs w:val="26"/>
          <w:lang w:val="en-US"/>
        </w:rPr>
        <w:t>SURVIVOR</w:t>
      </w:r>
      <w:r w:rsidR="00A92912" w:rsidRPr="00A97F07">
        <w:rPr>
          <w:b/>
          <w:szCs w:val="26"/>
        </w:rPr>
        <w:t>”</w:t>
      </w:r>
      <w:r w:rsidRPr="00A97F07">
        <w:rPr>
          <w:szCs w:val="26"/>
        </w:rPr>
        <w:t xml:space="preserve">, </w:t>
      </w:r>
      <w:r w:rsidR="00A92912" w:rsidRPr="006453C9">
        <w:rPr>
          <w:szCs w:val="26"/>
          <w:u w:val="single"/>
        </w:rPr>
        <w:t>υπερέβησαν κατά πολύ τα 3 ½ λεπτά</w:t>
      </w:r>
      <w:r w:rsidR="00FB1617">
        <w:rPr>
          <w:szCs w:val="26"/>
        </w:rPr>
        <w:t>, τα οποία</w:t>
      </w:r>
      <w:r w:rsidR="004E0AF6">
        <w:rPr>
          <w:szCs w:val="26"/>
        </w:rPr>
        <w:t xml:space="preserve"> </w:t>
      </w:r>
      <w:r w:rsidR="00A92912" w:rsidRPr="00A97F07">
        <w:rPr>
          <w:szCs w:val="26"/>
        </w:rPr>
        <w:t>προ</w:t>
      </w:r>
      <w:r w:rsidR="00A97F07">
        <w:rPr>
          <w:szCs w:val="26"/>
        </w:rPr>
        <w:t xml:space="preserve">βλέπει </w:t>
      </w:r>
      <w:r w:rsidR="00DA6BF4">
        <w:rPr>
          <w:szCs w:val="26"/>
        </w:rPr>
        <w:t xml:space="preserve">η Παράγραφος </w:t>
      </w:r>
      <w:r w:rsidR="00DA6BF4" w:rsidRPr="00BD0A5B">
        <w:rPr>
          <w:b/>
          <w:szCs w:val="26"/>
        </w:rPr>
        <w:t>ΣΤ.3</w:t>
      </w:r>
      <w:r w:rsidR="00DA6BF4" w:rsidRPr="00BD0A5B">
        <w:rPr>
          <w:szCs w:val="26"/>
        </w:rPr>
        <w:t xml:space="preserve"> του Κώδικα Διαφημίσεων, Τηλεμπορικών Μηνυμάτων και Προγραμμάτων Χορηγίας</w:t>
      </w:r>
      <w:r w:rsidR="00FB1617">
        <w:rPr>
          <w:szCs w:val="26"/>
        </w:rPr>
        <w:t xml:space="preserve"> (Παράρτημα ΙΧ) των προαναφερθέντων Κανονισμών</w:t>
      </w:r>
      <w:r w:rsidR="00A92912" w:rsidRPr="00A97F07">
        <w:rPr>
          <w:szCs w:val="26"/>
        </w:rPr>
        <w:t xml:space="preserve">. </w:t>
      </w:r>
      <w:r w:rsidR="006453C9">
        <w:rPr>
          <w:szCs w:val="26"/>
        </w:rPr>
        <w:t xml:space="preserve"> </w:t>
      </w:r>
    </w:p>
    <w:p w:rsidR="00494B1A" w:rsidRDefault="00494B1A" w:rsidP="00A97F07">
      <w:pPr>
        <w:pStyle w:val="BodyText2"/>
        <w:rPr>
          <w:szCs w:val="26"/>
        </w:rPr>
      </w:pPr>
    </w:p>
    <w:p w:rsidR="00AF5A7A" w:rsidRDefault="00494B1A" w:rsidP="00143C80">
      <w:pPr>
        <w:pStyle w:val="BodyText2"/>
        <w:rPr>
          <w:szCs w:val="26"/>
        </w:rPr>
      </w:pPr>
      <w:r>
        <w:rPr>
          <w:szCs w:val="26"/>
        </w:rPr>
        <w:t xml:space="preserve">Επιπρόσθετα, σημειώνεται </w:t>
      </w:r>
      <w:r w:rsidR="006A589D">
        <w:rPr>
          <w:szCs w:val="26"/>
        </w:rPr>
        <w:t xml:space="preserve">από την Αρχή </w:t>
      </w:r>
      <w:r>
        <w:rPr>
          <w:szCs w:val="26"/>
        </w:rPr>
        <w:t xml:space="preserve">ότι </w:t>
      </w:r>
      <w:r w:rsidR="006A589D">
        <w:rPr>
          <w:szCs w:val="26"/>
        </w:rPr>
        <w:t xml:space="preserve">ο διαφημιστικός χρόνος </w:t>
      </w:r>
      <w:r w:rsidR="00F03B56">
        <w:rPr>
          <w:szCs w:val="26"/>
        </w:rPr>
        <w:t xml:space="preserve">των </w:t>
      </w:r>
      <w:r w:rsidR="00DA6BF4">
        <w:rPr>
          <w:szCs w:val="26"/>
        </w:rPr>
        <w:t xml:space="preserve">υπό εξέταση </w:t>
      </w:r>
      <w:r w:rsidR="00F03B56">
        <w:rPr>
          <w:szCs w:val="26"/>
        </w:rPr>
        <w:t>διακοπών</w:t>
      </w:r>
      <w:r w:rsidR="006A589D">
        <w:rPr>
          <w:szCs w:val="26"/>
        </w:rPr>
        <w:t xml:space="preserve"> </w:t>
      </w:r>
      <w:r w:rsidR="00CD1CD0">
        <w:rPr>
          <w:szCs w:val="26"/>
        </w:rPr>
        <w:t>υπολογίστηκε</w:t>
      </w:r>
      <w:r w:rsidR="00F03B56">
        <w:rPr>
          <w:szCs w:val="26"/>
        </w:rPr>
        <w:t>, εξαιρώντας το</w:t>
      </w:r>
      <w:r w:rsidR="00CD1CD0">
        <w:rPr>
          <w:szCs w:val="26"/>
        </w:rPr>
        <w:t xml:space="preserve"> χρόνο που αφιερώθηκε </w:t>
      </w:r>
      <w:r w:rsidR="004A05DB">
        <w:rPr>
          <w:szCs w:val="26"/>
        </w:rPr>
        <w:t xml:space="preserve">για τη μετάδοση των αναγγελιών προσεχών τηλεοπτικών προγραμμάτων </w:t>
      </w:r>
      <w:r w:rsidR="00F03B56" w:rsidRPr="00A97F07">
        <w:rPr>
          <w:szCs w:val="26"/>
        </w:rPr>
        <w:t>(trailers)</w:t>
      </w:r>
      <w:r w:rsidR="004E0AF6">
        <w:rPr>
          <w:szCs w:val="26"/>
        </w:rPr>
        <w:t xml:space="preserve"> </w:t>
      </w:r>
      <w:r w:rsidR="004A05DB">
        <w:rPr>
          <w:szCs w:val="26"/>
        </w:rPr>
        <w:t>του οργανισμο</w:t>
      </w:r>
      <w:r w:rsidR="00F03B56">
        <w:rPr>
          <w:szCs w:val="26"/>
        </w:rPr>
        <w:t>ύ</w:t>
      </w:r>
      <w:r w:rsidR="00143C80">
        <w:rPr>
          <w:szCs w:val="26"/>
        </w:rPr>
        <w:t>,</w:t>
      </w:r>
      <w:r w:rsidR="00F03B56">
        <w:rPr>
          <w:szCs w:val="26"/>
        </w:rPr>
        <w:t xml:space="preserve"> </w:t>
      </w:r>
      <w:r w:rsidR="00143C80" w:rsidRPr="00143C80">
        <w:rPr>
          <w:szCs w:val="26"/>
        </w:rPr>
        <w:t>υπό το φως των ευρημάτων του Ανωτάτου Δικαστηρίου στην απόφασή του ημερομ. 15.2.</w:t>
      </w:r>
      <w:r w:rsidR="004E0AF6">
        <w:rPr>
          <w:szCs w:val="26"/>
        </w:rPr>
        <w:t>20</w:t>
      </w:r>
      <w:r w:rsidR="00143C80" w:rsidRPr="00143C80">
        <w:rPr>
          <w:szCs w:val="26"/>
        </w:rPr>
        <w:t>17 επί της Αναθ</w:t>
      </w:r>
      <w:r w:rsidR="00143C80">
        <w:rPr>
          <w:szCs w:val="26"/>
        </w:rPr>
        <w:t>εωρητικής Έφεσης αρ. 14/2011.</w:t>
      </w:r>
    </w:p>
    <w:p w:rsidR="001D59A4" w:rsidRPr="00277771" w:rsidRDefault="001D59A4" w:rsidP="00143C80">
      <w:pPr>
        <w:pStyle w:val="BodyText2"/>
        <w:rPr>
          <w:szCs w:val="26"/>
        </w:rPr>
      </w:pPr>
    </w:p>
    <w:p w:rsidR="002344F1" w:rsidRPr="00E962E6" w:rsidRDefault="002344F1" w:rsidP="00905763">
      <w:pPr>
        <w:spacing w:line="360" w:lineRule="auto"/>
        <w:jc w:val="both"/>
        <w:rPr>
          <w:sz w:val="26"/>
          <w:szCs w:val="26"/>
        </w:rPr>
      </w:pPr>
      <w:r w:rsidRPr="00990204">
        <w:rPr>
          <w:sz w:val="26"/>
          <w:szCs w:val="26"/>
        </w:rPr>
        <w:t xml:space="preserve">Αναφορικά με τις θέσεις και/ή </w:t>
      </w:r>
      <w:r w:rsidR="001D59A4">
        <w:rPr>
          <w:sz w:val="26"/>
          <w:szCs w:val="26"/>
        </w:rPr>
        <w:t>εξηγήσεις</w:t>
      </w:r>
      <w:r w:rsidRPr="00990204">
        <w:rPr>
          <w:sz w:val="26"/>
          <w:szCs w:val="26"/>
        </w:rPr>
        <w:t xml:space="preserve"> του οργανισμού, όπως αυτές εκφράστηκαν προφορικά από το </w:t>
      </w:r>
      <w:r w:rsidRPr="002344F1">
        <w:rPr>
          <w:sz w:val="26"/>
          <w:szCs w:val="26"/>
        </w:rPr>
        <w:t>Διευθύνοντα Σύμβουλο</w:t>
      </w:r>
      <w:r w:rsidR="001D59A4">
        <w:rPr>
          <w:sz w:val="26"/>
          <w:szCs w:val="26"/>
        </w:rPr>
        <w:t xml:space="preserve"> του ο</w:t>
      </w:r>
      <w:r w:rsidRPr="00990204">
        <w:rPr>
          <w:sz w:val="26"/>
          <w:szCs w:val="26"/>
        </w:rPr>
        <w:t xml:space="preserve">ργανισμού, </w:t>
      </w:r>
      <w:r w:rsidR="00636962" w:rsidRPr="00837E61">
        <w:rPr>
          <w:sz w:val="26"/>
          <w:szCs w:val="26"/>
        </w:rPr>
        <w:t xml:space="preserve">κ. </w:t>
      </w:r>
      <w:r w:rsidR="00636962">
        <w:rPr>
          <w:sz w:val="26"/>
          <w:szCs w:val="26"/>
        </w:rPr>
        <w:t xml:space="preserve">Χρύσανθο Τσουρούλλη, </w:t>
      </w:r>
      <w:r w:rsidRPr="00990204">
        <w:rPr>
          <w:sz w:val="26"/>
          <w:szCs w:val="26"/>
        </w:rPr>
        <w:t xml:space="preserve">κατά την ενώπιον της Αρχής </w:t>
      </w:r>
      <w:r w:rsidR="001D59A4">
        <w:rPr>
          <w:sz w:val="26"/>
          <w:szCs w:val="26"/>
        </w:rPr>
        <w:t>διαδικασία</w:t>
      </w:r>
      <w:r w:rsidRPr="00990204">
        <w:rPr>
          <w:sz w:val="26"/>
          <w:szCs w:val="26"/>
        </w:rPr>
        <w:t>,  η Αρχή επαναλαμβάνει τα όσα ανέφερε προφορικά κατά τη Συνεδρία δια μέσου της Προέδρου</w:t>
      </w:r>
      <w:r w:rsidR="00922F5D">
        <w:rPr>
          <w:sz w:val="26"/>
          <w:szCs w:val="26"/>
        </w:rPr>
        <w:t>, της Αντιπροέδρου</w:t>
      </w:r>
      <w:r w:rsidRPr="00990204">
        <w:rPr>
          <w:sz w:val="26"/>
          <w:szCs w:val="26"/>
        </w:rPr>
        <w:t xml:space="preserve"> και των Μελών </w:t>
      </w:r>
      <w:r>
        <w:rPr>
          <w:sz w:val="26"/>
          <w:szCs w:val="26"/>
        </w:rPr>
        <w:t>της και</w:t>
      </w:r>
      <w:r w:rsidRPr="00990204">
        <w:rPr>
          <w:sz w:val="26"/>
          <w:szCs w:val="26"/>
        </w:rPr>
        <w:t xml:space="preserve"> </w:t>
      </w:r>
      <w:r w:rsidR="001D59A4">
        <w:rPr>
          <w:sz w:val="26"/>
          <w:szCs w:val="26"/>
        </w:rPr>
        <w:t xml:space="preserve">επισημαίνει </w:t>
      </w:r>
      <w:r w:rsidRPr="00990204">
        <w:rPr>
          <w:sz w:val="26"/>
          <w:szCs w:val="26"/>
        </w:rPr>
        <w:t>επιπλέον τα ακόλουθα:</w:t>
      </w:r>
      <w:r w:rsidRPr="00E962E6">
        <w:rPr>
          <w:sz w:val="26"/>
          <w:szCs w:val="26"/>
        </w:rPr>
        <w:t xml:space="preserve"> </w:t>
      </w:r>
    </w:p>
    <w:p w:rsidR="002344F1" w:rsidRDefault="002344F1" w:rsidP="00905763">
      <w:pPr>
        <w:pStyle w:val="BodyText2"/>
        <w:rPr>
          <w:szCs w:val="26"/>
        </w:rPr>
      </w:pPr>
    </w:p>
    <w:p w:rsidR="00AB335D" w:rsidRDefault="00AB335D" w:rsidP="00AB335D">
      <w:pPr>
        <w:spacing w:line="360" w:lineRule="auto"/>
        <w:jc w:val="both"/>
        <w:rPr>
          <w:sz w:val="26"/>
          <w:szCs w:val="26"/>
        </w:rPr>
      </w:pPr>
      <w:r>
        <w:rPr>
          <w:sz w:val="26"/>
          <w:szCs w:val="26"/>
        </w:rPr>
        <w:lastRenderedPageBreak/>
        <w:t xml:space="preserve">Ο εκάστοτε αδειοδοτημένος από την Αρχή Ραδιοτηλεόρασης Κύπρου οργανισμός, φέρει τη συντακτική ευθύνη των προγραμμάτων που μεταδίδει στο κυπριακό κοινό. Το περιεχόμενο των εν λόγω προγραμμάτων, υπόκειται στις υποχρεώσεις και/ή στους περιορισμούς που θέτει ο περί Ραδιοφωνικών και Τηλεοπτικών Οργανισμών Νόμος 7(Ι)/98 (όπως αυτός τροποποιήθηκε μεταγενέστερα) και οι περί Ραδιοφωνικών και Τηλεοπτικών Σταθμών Κανονισμοί του 2000 (Κ.Δ.Π. 10/2000). Το γεγονός ότι τηλεοπτικοί οργανισμοί στην  Ελλάδα κάνουν διαλείμματα διάρκειας δεκατεσσάρων (14) λεπτών, ουδόλως απαλλάσσει τον </w:t>
      </w:r>
      <w:r w:rsidR="00ED3085">
        <w:rPr>
          <w:sz w:val="26"/>
          <w:szCs w:val="26"/>
        </w:rPr>
        <w:t xml:space="preserve">οργανισμό από την υποχρέωσή του, να μεταδίδει προγράμματα τηρώντας τις πρόνοιες της </w:t>
      </w:r>
      <w:r>
        <w:rPr>
          <w:sz w:val="26"/>
          <w:szCs w:val="26"/>
        </w:rPr>
        <w:t xml:space="preserve">κείμενης εθνικής Νομοθεσίας, ούτε </w:t>
      </w:r>
      <w:r w:rsidR="004E0AF6">
        <w:rPr>
          <w:sz w:val="26"/>
          <w:szCs w:val="26"/>
        </w:rPr>
        <w:t>απο</w:t>
      </w:r>
      <w:r>
        <w:rPr>
          <w:sz w:val="26"/>
          <w:szCs w:val="26"/>
        </w:rPr>
        <w:t>στερεί από την Αρχή το δικαίωμα να εποπτεύει το περιεχόμεν</w:t>
      </w:r>
      <w:r w:rsidR="00ED3085">
        <w:rPr>
          <w:sz w:val="26"/>
          <w:szCs w:val="26"/>
        </w:rPr>
        <w:t>ό τους</w:t>
      </w:r>
      <w:r>
        <w:rPr>
          <w:sz w:val="26"/>
          <w:szCs w:val="26"/>
        </w:rPr>
        <w:t xml:space="preserve">, </w:t>
      </w:r>
      <w:r w:rsidR="00230A6D">
        <w:rPr>
          <w:sz w:val="26"/>
          <w:szCs w:val="26"/>
        </w:rPr>
        <w:t xml:space="preserve">να εξετάζει </w:t>
      </w:r>
      <w:r>
        <w:rPr>
          <w:sz w:val="26"/>
          <w:szCs w:val="26"/>
        </w:rPr>
        <w:t xml:space="preserve">πιθανές παραβάσεις </w:t>
      </w:r>
      <w:r w:rsidR="0020091D">
        <w:rPr>
          <w:sz w:val="26"/>
          <w:szCs w:val="26"/>
        </w:rPr>
        <w:t xml:space="preserve">της νομοθεσίας ή/και </w:t>
      </w:r>
      <w:r>
        <w:rPr>
          <w:sz w:val="26"/>
          <w:szCs w:val="26"/>
        </w:rPr>
        <w:t>να επιβάλλει κυρώσεις.</w:t>
      </w:r>
    </w:p>
    <w:p w:rsidR="008E1E16" w:rsidRDefault="008E1E16" w:rsidP="00AB335D">
      <w:pPr>
        <w:spacing w:line="360" w:lineRule="auto"/>
        <w:jc w:val="both"/>
        <w:rPr>
          <w:sz w:val="26"/>
          <w:szCs w:val="26"/>
        </w:rPr>
      </w:pPr>
    </w:p>
    <w:p w:rsidR="008A187D" w:rsidRPr="007325AA" w:rsidRDefault="00A74592" w:rsidP="00E630CD">
      <w:pPr>
        <w:spacing w:line="360" w:lineRule="auto"/>
        <w:jc w:val="both"/>
        <w:rPr>
          <w:sz w:val="26"/>
          <w:szCs w:val="26"/>
        </w:rPr>
      </w:pPr>
      <w:r>
        <w:rPr>
          <w:sz w:val="26"/>
          <w:szCs w:val="26"/>
        </w:rPr>
        <w:t xml:space="preserve">Οι </w:t>
      </w:r>
      <w:r w:rsidR="008E1E16" w:rsidRPr="00E630CD">
        <w:rPr>
          <w:sz w:val="26"/>
          <w:szCs w:val="26"/>
        </w:rPr>
        <w:t>ισχυρισμ</w:t>
      </w:r>
      <w:r>
        <w:rPr>
          <w:sz w:val="26"/>
          <w:szCs w:val="26"/>
        </w:rPr>
        <w:t xml:space="preserve">οί </w:t>
      </w:r>
      <w:r w:rsidR="008E1E16" w:rsidRPr="00E630CD">
        <w:rPr>
          <w:sz w:val="26"/>
          <w:szCs w:val="26"/>
        </w:rPr>
        <w:t>του οργανισμού ότι «</w:t>
      </w:r>
      <w:r w:rsidR="008E1E16" w:rsidRPr="00E630CD">
        <w:rPr>
          <w:i/>
          <w:sz w:val="26"/>
          <w:szCs w:val="26"/>
        </w:rPr>
        <w:t>ο οργανισμός πρέπει να έχει 20 τρέιλερ διαθέσιμα, τα οποία να μπορούν να μεταδοθούν κατά τη διάρκεια του διαλείμματος, πράγμα το οποίο δεν είναι εφικτό</w:t>
      </w:r>
      <w:r w:rsidR="008E1E16" w:rsidRPr="00E630CD">
        <w:rPr>
          <w:sz w:val="26"/>
          <w:szCs w:val="26"/>
        </w:rPr>
        <w:t>», ότι «</w:t>
      </w:r>
      <w:r w:rsidR="008E1E16" w:rsidRPr="00E630CD">
        <w:rPr>
          <w:i/>
          <w:sz w:val="26"/>
          <w:szCs w:val="26"/>
        </w:rPr>
        <w:t>δεν υπάρχουν προγράμματα διάρκειας 10 λεπτών για να καλύψουν το χρόνο της διακοπής</w:t>
      </w:r>
      <w:r w:rsidR="008E1E16" w:rsidRPr="00E630CD">
        <w:rPr>
          <w:sz w:val="26"/>
          <w:szCs w:val="26"/>
        </w:rPr>
        <w:t>» καθώς και ότι «</w:t>
      </w:r>
      <w:r w:rsidR="008E1E16" w:rsidRPr="00E630CD">
        <w:rPr>
          <w:i/>
          <w:sz w:val="26"/>
          <w:szCs w:val="26"/>
        </w:rPr>
        <w:t xml:space="preserve">η </w:t>
      </w:r>
      <w:r w:rsidR="008E1E16" w:rsidRPr="00E630CD">
        <w:rPr>
          <w:i/>
          <w:sz w:val="26"/>
          <w:szCs w:val="26"/>
          <w:lang w:val="en-GB"/>
        </w:rPr>
        <w:t>AGB</w:t>
      </w:r>
      <w:r w:rsidR="008E1E16" w:rsidRPr="00E630CD">
        <w:rPr>
          <w:i/>
          <w:sz w:val="26"/>
          <w:szCs w:val="26"/>
        </w:rPr>
        <w:t xml:space="preserve"> μετρά προγράμματα από 15 λεπτά και άνω</w:t>
      </w:r>
      <w:r w:rsidR="008E1E16" w:rsidRPr="00E630CD">
        <w:rPr>
          <w:sz w:val="26"/>
          <w:szCs w:val="26"/>
        </w:rPr>
        <w:t>»</w:t>
      </w:r>
      <w:r w:rsidR="00E630CD">
        <w:rPr>
          <w:sz w:val="26"/>
          <w:szCs w:val="26"/>
        </w:rPr>
        <w:t xml:space="preserve">, </w:t>
      </w:r>
      <w:r>
        <w:rPr>
          <w:sz w:val="26"/>
          <w:szCs w:val="26"/>
        </w:rPr>
        <w:t>δεν γίνονται αποδεκτοί.  Η</w:t>
      </w:r>
      <w:r w:rsidR="00E630CD">
        <w:rPr>
          <w:sz w:val="26"/>
          <w:szCs w:val="26"/>
        </w:rPr>
        <w:t xml:space="preserve">  Αρχή επαναλαμβάνει για ακόμη μια φορά ότι υπάρχουν εναλλακτικοί τρόποι κάλυψης της χρονικής διαφοράς που προκύπτει μεταξύ των μεγάλων διαφημιστικών διαλειμμάτων που πραγματοποιούν οι τηλεοπτικοί οργανισμοί στην  Ελλάδα και των διαλειμμάτων που δικαιούνται με βάση την οικεία εθνική Νομοθεσία να κάνουν οι ημεδαποί οργανισμοί</w:t>
      </w:r>
      <w:r w:rsidR="007F0DE9">
        <w:rPr>
          <w:sz w:val="26"/>
          <w:szCs w:val="26"/>
        </w:rPr>
        <w:t xml:space="preserve"> (π.χ. πέραν της μετάδοσης τρέιλερ, ο οργανισμός θα μπορούσε να ετοιμάσει </w:t>
      </w:r>
      <w:r w:rsidR="006461D4">
        <w:rPr>
          <w:sz w:val="26"/>
          <w:szCs w:val="26"/>
        </w:rPr>
        <w:t xml:space="preserve">και να μεταδίδει </w:t>
      </w:r>
      <w:r w:rsidR="001E1A4F">
        <w:rPr>
          <w:sz w:val="26"/>
          <w:szCs w:val="26"/>
        </w:rPr>
        <w:t xml:space="preserve">ολιγόλεπτα </w:t>
      </w:r>
      <w:r w:rsidR="007F0DE9">
        <w:rPr>
          <w:sz w:val="26"/>
          <w:szCs w:val="26"/>
        </w:rPr>
        <w:t>βίντεο αναφορικά με μονοπάτια της φύσης</w:t>
      </w:r>
      <w:r>
        <w:rPr>
          <w:sz w:val="26"/>
          <w:szCs w:val="26"/>
        </w:rPr>
        <w:t xml:space="preserve">, </w:t>
      </w:r>
      <w:r w:rsidR="007F0DE9">
        <w:rPr>
          <w:sz w:val="26"/>
          <w:szCs w:val="26"/>
        </w:rPr>
        <w:t>χωριά της Κύπρου</w:t>
      </w:r>
      <w:r>
        <w:rPr>
          <w:sz w:val="26"/>
          <w:szCs w:val="26"/>
        </w:rPr>
        <w:t xml:space="preserve"> κ.α.)</w:t>
      </w:r>
      <w:r w:rsidR="00E630CD">
        <w:rPr>
          <w:sz w:val="26"/>
          <w:szCs w:val="26"/>
        </w:rPr>
        <w:t xml:space="preserve">. </w:t>
      </w:r>
      <w:r>
        <w:rPr>
          <w:sz w:val="26"/>
          <w:szCs w:val="26"/>
        </w:rPr>
        <w:t xml:space="preserve"> Επιπλέον </w:t>
      </w:r>
      <w:r w:rsidR="00C5507A">
        <w:rPr>
          <w:sz w:val="26"/>
          <w:szCs w:val="26"/>
        </w:rPr>
        <w:t xml:space="preserve">το κατά πόσον </w:t>
      </w:r>
      <w:r>
        <w:rPr>
          <w:sz w:val="26"/>
          <w:szCs w:val="26"/>
        </w:rPr>
        <w:t xml:space="preserve">η </w:t>
      </w:r>
      <w:r w:rsidR="00FD66D8">
        <w:rPr>
          <w:sz w:val="26"/>
          <w:szCs w:val="26"/>
        </w:rPr>
        <w:t xml:space="preserve">εταιρεία </w:t>
      </w:r>
      <w:r w:rsidR="00FD66D8" w:rsidRPr="00FD66D8">
        <w:rPr>
          <w:sz w:val="26"/>
          <w:szCs w:val="26"/>
        </w:rPr>
        <w:t>AGB Ni</w:t>
      </w:r>
      <w:r w:rsidR="007325AA">
        <w:rPr>
          <w:sz w:val="26"/>
          <w:szCs w:val="26"/>
        </w:rPr>
        <w:t xml:space="preserve">elsen Media Research Cyprus </w:t>
      </w:r>
      <w:r w:rsidR="00C5507A">
        <w:rPr>
          <w:sz w:val="26"/>
          <w:szCs w:val="26"/>
        </w:rPr>
        <w:t xml:space="preserve">προσμετρά </w:t>
      </w:r>
      <w:r w:rsidR="007325AA">
        <w:rPr>
          <w:sz w:val="26"/>
          <w:szCs w:val="26"/>
        </w:rPr>
        <w:t xml:space="preserve">ή όχι </w:t>
      </w:r>
      <w:r w:rsidR="00C5507A">
        <w:rPr>
          <w:sz w:val="26"/>
          <w:szCs w:val="26"/>
        </w:rPr>
        <w:t xml:space="preserve">προγράμματα </w:t>
      </w:r>
      <w:r w:rsidR="008A187D">
        <w:rPr>
          <w:sz w:val="26"/>
          <w:szCs w:val="26"/>
        </w:rPr>
        <w:t xml:space="preserve">διάρκειας μικρότερης των </w:t>
      </w:r>
      <w:r w:rsidR="00C5507A">
        <w:rPr>
          <w:sz w:val="26"/>
          <w:szCs w:val="26"/>
        </w:rPr>
        <w:t xml:space="preserve">15 λεπτών </w:t>
      </w:r>
      <w:r w:rsidR="008A187D">
        <w:rPr>
          <w:sz w:val="26"/>
          <w:szCs w:val="26"/>
        </w:rPr>
        <w:t xml:space="preserve">δεν αφορά την Αρχή, καθότι </w:t>
      </w:r>
      <w:r w:rsidR="006461D4">
        <w:rPr>
          <w:sz w:val="26"/>
          <w:szCs w:val="26"/>
        </w:rPr>
        <w:t>κατά τ</w:t>
      </w:r>
      <w:r w:rsidR="004E0AF6">
        <w:rPr>
          <w:sz w:val="26"/>
          <w:szCs w:val="26"/>
        </w:rPr>
        <w:t>η</w:t>
      </w:r>
      <w:r w:rsidR="006461D4">
        <w:rPr>
          <w:sz w:val="26"/>
          <w:szCs w:val="26"/>
        </w:rPr>
        <w:t xml:space="preserve">ν </w:t>
      </w:r>
      <w:r w:rsidR="004E0AF6">
        <w:rPr>
          <w:sz w:val="26"/>
          <w:szCs w:val="26"/>
        </w:rPr>
        <w:t>επιμέτρηση</w:t>
      </w:r>
      <w:r w:rsidR="006461D4">
        <w:rPr>
          <w:sz w:val="26"/>
          <w:szCs w:val="26"/>
        </w:rPr>
        <w:t xml:space="preserve"> της διάρκειας της εκάστοτε διακοπής στο ενδιάμεσο ενός προγράμματος, </w:t>
      </w:r>
      <w:r w:rsidR="008A187D">
        <w:rPr>
          <w:sz w:val="26"/>
          <w:szCs w:val="26"/>
        </w:rPr>
        <w:t xml:space="preserve">η Αρχή </w:t>
      </w:r>
      <w:r w:rsidR="004E0AF6">
        <w:rPr>
          <w:sz w:val="26"/>
          <w:szCs w:val="26"/>
        </w:rPr>
        <w:t>υπολογίζει</w:t>
      </w:r>
      <w:r w:rsidR="008A187D">
        <w:rPr>
          <w:sz w:val="26"/>
          <w:szCs w:val="26"/>
        </w:rPr>
        <w:t xml:space="preserve"> </w:t>
      </w:r>
      <w:r w:rsidR="006461D4">
        <w:rPr>
          <w:sz w:val="26"/>
          <w:szCs w:val="26"/>
        </w:rPr>
        <w:t xml:space="preserve">τον </w:t>
      </w:r>
      <w:r w:rsidR="008A187D">
        <w:rPr>
          <w:sz w:val="26"/>
          <w:szCs w:val="26"/>
        </w:rPr>
        <w:t>καθαρ</w:t>
      </w:r>
      <w:r w:rsidR="006461D4">
        <w:rPr>
          <w:sz w:val="26"/>
          <w:szCs w:val="26"/>
        </w:rPr>
        <w:t>ό</w:t>
      </w:r>
      <w:r w:rsidR="008A187D">
        <w:rPr>
          <w:sz w:val="26"/>
          <w:szCs w:val="26"/>
        </w:rPr>
        <w:t xml:space="preserve"> διαφημιστικό χρόνο </w:t>
      </w:r>
      <w:r w:rsidR="00FD66D8">
        <w:rPr>
          <w:sz w:val="26"/>
          <w:szCs w:val="26"/>
        </w:rPr>
        <w:t>για μετάδοση διαφημίσεων ή/και μηνυμάτων τηλεαγορ</w:t>
      </w:r>
      <w:r w:rsidR="007325AA">
        <w:rPr>
          <w:sz w:val="26"/>
          <w:szCs w:val="26"/>
        </w:rPr>
        <w:t>άς</w:t>
      </w:r>
      <w:r w:rsidR="007325AA" w:rsidRPr="007325AA">
        <w:rPr>
          <w:sz w:val="26"/>
          <w:szCs w:val="26"/>
        </w:rPr>
        <w:t xml:space="preserve"> </w:t>
      </w:r>
      <w:r w:rsidR="007325AA">
        <w:rPr>
          <w:sz w:val="26"/>
          <w:szCs w:val="26"/>
        </w:rPr>
        <w:t xml:space="preserve">εκ μέρους του οργανισμού. </w:t>
      </w:r>
    </w:p>
    <w:p w:rsidR="00143C80" w:rsidRDefault="00143C80" w:rsidP="00905763">
      <w:pPr>
        <w:spacing w:line="360" w:lineRule="auto"/>
        <w:jc w:val="both"/>
        <w:rPr>
          <w:sz w:val="26"/>
          <w:szCs w:val="26"/>
        </w:rPr>
      </w:pPr>
    </w:p>
    <w:p w:rsidR="00D55DEE" w:rsidRDefault="00280BFF" w:rsidP="00D55DEE">
      <w:pPr>
        <w:spacing w:line="360" w:lineRule="auto"/>
        <w:jc w:val="both"/>
        <w:rPr>
          <w:sz w:val="26"/>
          <w:szCs w:val="26"/>
        </w:rPr>
      </w:pPr>
      <w:r>
        <w:rPr>
          <w:sz w:val="26"/>
          <w:szCs w:val="26"/>
        </w:rPr>
        <w:t xml:space="preserve">Σε ό,τι αφορά στο </w:t>
      </w:r>
      <w:r w:rsidR="002B05A7">
        <w:rPr>
          <w:sz w:val="26"/>
          <w:szCs w:val="26"/>
        </w:rPr>
        <w:t xml:space="preserve">αίτημα του </w:t>
      </w:r>
      <w:r>
        <w:rPr>
          <w:sz w:val="26"/>
          <w:szCs w:val="26"/>
        </w:rPr>
        <w:t xml:space="preserve">κ. Τσουρούλλη </w:t>
      </w:r>
      <w:r w:rsidR="002B05A7">
        <w:rPr>
          <w:sz w:val="26"/>
          <w:szCs w:val="26"/>
        </w:rPr>
        <w:t xml:space="preserve">για επίδειξη </w:t>
      </w:r>
      <w:r w:rsidR="008F7CDC">
        <w:rPr>
          <w:sz w:val="26"/>
          <w:szCs w:val="26"/>
        </w:rPr>
        <w:t>επιείκειας</w:t>
      </w:r>
      <w:r w:rsidR="002B05A7">
        <w:rPr>
          <w:sz w:val="26"/>
          <w:szCs w:val="26"/>
        </w:rPr>
        <w:t xml:space="preserve"> εκ μέρους της Αρχής, </w:t>
      </w:r>
      <w:r w:rsidR="008F7CDC">
        <w:rPr>
          <w:sz w:val="26"/>
          <w:szCs w:val="26"/>
        </w:rPr>
        <w:t xml:space="preserve">ενόψει της επικείμενης </w:t>
      </w:r>
      <w:r>
        <w:rPr>
          <w:sz w:val="26"/>
          <w:szCs w:val="26"/>
        </w:rPr>
        <w:t>εναρμόνιση</w:t>
      </w:r>
      <w:r w:rsidR="008F7CDC">
        <w:rPr>
          <w:sz w:val="26"/>
          <w:szCs w:val="26"/>
        </w:rPr>
        <w:t>ς</w:t>
      </w:r>
      <w:r>
        <w:rPr>
          <w:sz w:val="26"/>
          <w:szCs w:val="26"/>
        </w:rPr>
        <w:t xml:space="preserve"> του περί Ραδιοφωνικών και Τηλεοπτικών Οργανισμών Νόμου 7(Ι)/98 (όπως τροποποιήθηκε μεταγενέστερα) με τη νέα </w:t>
      </w:r>
      <w:r w:rsidR="007D2D46">
        <w:rPr>
          <w:sz w:val="26"/>
          <w:szCs w:val="26"/>
        </w:rPr>
        <w:t xml:space="preserve">Κοινοτική </w:t>
      </w:r>
      <w:r>
        <w:rPr>
          <w:sz w:val="26"/>
          <w:szCs w:val="26"/>
        </w:rPr>
        <w:t xml:space="preserve">Οδηγία </w:t>
      </w:r>
      <w:r w:rsidR="007D2D46" w:rsidRPr="001051AD">
        <w:rPr>
          <w:rFonts w:eastAsia="PMingLiU"/>
          <w:sz w:val="26"/>
          <w:szCs w:val="26"/>
          <w:lang w:eastAsia="zh-TW"/>
        </w:rPr>
        <w:lastRenderedPageBreak/>
        <w:t>2018/1808/ΕΚ</w:t>
      </w:r>
      <w:r w:rsidR="007D2D46" w:rsidRPr="00D34B9E">
        <w:rPr>
          <w:rFonts w:eastAsia="PMingLiU"/>
          <w:sz w:val="26"/>
          <w:szCs w:val="26"/>
          <w:lang w:eastAsia="zh-TW"/>
        </w:rPr>
        <w:t xml:space="preserve"> του Ευρωπαϊκού Κοινοβουλίου και του Συμβουλίου</w:t>
      </w:r>
      <w:r w:rsidR="007D2D46">
        <w:rPr>
          <w:rFonts w:eastAsia="PMingLiU"/>
          <w:sz w:val="26"/>
          <w:szCs w:val="26"/>
          <w:lang w:eastAsia="zh-TW"/>
        </w:rPr>
        <w:t xml:space="preserve"> </w:t>
      </w:r>
      <w:r w:rsidR="00851556">
        <w:rPr>
          <w:sz w:val="26"/>
          <w:szCs w:val="26"/>
        </w:rPr>
        <w:t xml:space="preserve">σχετικά με την παροχή </w:t>
      </w:r>
      <w:r>
        <w:rPr>
          <w:sz w:val="26"/>
          <w:szCs w:val="26"/>
        </w:rPr>
        <w:t xml:space="preserve"> </w:t>
      </w:r>
      <w:r w:rsidR="00851556">
        <w:rPr>
          <w:sz w:val="26"/>
          <w:szCs w:val="26"/>
        </w:rPr>
        <w:t>υ</w:t>
      </w:r>
      <w:r>
        <w:rPr>
          <w:sz w:val="26"/>
          <w:szCs w:val="26"/>
        </w:rPr>
        <w:t xml:space="preserve">πηρεσιών </w:t>
      </w:r>
      <w:r w:rsidR="00851556">
        <w:rPr>
          <w:sz w:val="26"/>
          <w:szCs w:val="26"/>
        </w:rPr>
        <w:t>ο</w:t>
      </w:r>
      <w:r>
        <w:rPr>
          <w:sz w:val="26"/>
          <w:szCs w:val="26"/>
        </w:rPr>
        <w:t xml:space="preserve">πτικοακουστικών </w:t>
      </w:r>
      <w:r w:rsidR="00851556">
        <w:rPr>
          <w:sz w:val="26"/>
          <w:szCs w:val="26"/>
        </w:rPr>
        <w:t>μ</w:t>
      </w:r>
      <w:r>
        <w:rPr>
          <w:sz w:val="26"/>
          <w:szCs w:val="26"/>
        </w:rPr>
        <w:t>έσων</w:t>
      </w:r>
      <w:r w:rsidR="00977383">
        <w:rPr>
          <w:sz w:val="26"/>
          <w:szCs w:val="26"/>
        </w:rPr>
        <w:t xml:space="preserve">, </w:t>
      </w:r>
      <w:r w:rsidR="00D55DEE">
        <w:rPr>
          <w:sz w:val="26"/>
          <w:szCs w:val="26"/>
        </w:rPr>
        <w:t xml:space="preserve">η Αρχή τονίζει </w:t>
      </w:r>
      <w:r w:rsidR="00DC22FF">
        <w:rPr>
          <w:sz w:val="26"/>
          <w:szCs w:val="26"/>
        </w:rPr>
        <w:t xml:space="preserve">στον οργανισμό </w:t>
      </w:r>
      <w:r w:rsidR="00D55DEE">
        <w:rPr>
          <w:sz w:val="26"/>
          <w:szCs w:val="26"/>
        </w:rPr>
        <w:t>την υποχρέωση εφαρμογής του υφιστάμενου νομοθετικού πλαισίου, καθώς η επικείμενη τροποποίηση της νομοθεσίας δεν παρέχει το δικαίωμα</w:t>
      </w:r>
      <w:r w:rsidR="00120D70">
        <w:rPr>
          <w:sz w:val="26"/>
          <w:szCs w:val="26"/>
        </w:rPr>
        <w:t>,</w:t>
      </w:r>
      <w:r w:rsidR="00D55DEE">
        <w:rPr>
          <w:sz w:val="26"/>
          <w:szCs w:val="26"/>
        </w:rPr>
        <w:t xml:space="preserve"> ούτε στον εποπτευόμενο οργανισμό αλλά ούτε και στην εποπτική </w:t>
      </w:r>
      <w:r w:rsidR="00120D70">
        <w:rPr>
          <w:sz w:val="26"/>
          <w:szCs w:val="26"/>
        </w:rPr>
        <w:t>α</w:t>
      </w:r>
      <w:r w:rsidR="00D55DEE">
        <w:rPr>
          <w:sz w:val="26"/>
          <w:szCs w:val="26"/>
        </w:rPr>
        <w:t>ρχή να παρακάμπτουν την ισχύουσα πρωτογενή ή/ και δευτερογενή Νομοθεσία.</w:t>
      </w:r>
    </w:p>
    <w:p w:rsidR="00143C80" w:rsidRDefault="00143C80" w:rsidP="00905763">
      <w:pPr>
        <w:spacing w:line="360" w:lineRule="auto"/>
        <w:jc w:val="both"/>
        <w:rPr>
          <w:sz w:val="26"/>
          <w:szCs w:val="26"/>
        </w:rPr>
      </w:pPr>
    </w:p>
    <w:p w:rsidR="00E6171B" w:rsidRDefault="00772EDD" w:rsidP="00772EDD">
      <w:pPr>
        <w:pStyle w:val="BodyText"/>
        <w:rPr>
          <w:bCs/>
          <w:szCs w:val="26"/>
        </w:rPr>
      </w:pPr>
      <w:r>
        <w:rPr>
          <w:bCs/>
          <w:szCs w:val="26"/>
        </w:rPr>
        <w:t xml:space="preserve">Ως προς τη θέση του κ. Τσουρούλλη ότι </w:t>
      </w:r>
      <w:r w:rsidR="00E6171B">
        <w:rPr>
          <w:bCs/>
          <w:szCs w:val="26"/>
        </w:rPr>
        <w:t>«</w:t>
      </w:r>
      <w:r w:rsidR="00E6171B" w:rsidRPr="00E6171B">
        <w:rPr>
          <w:bCs/>
          <w:i/>
          <w:szCs w:val="26"/>
        </w:rPr>
        <w:t xml:space="preserve">Ελλάδα και η Κύπρος προβαίνουν σε αρκετές συμπαραγωγές, αφού ισχύουν περίπου οι ίδιοι τεχνικοί κανόνες, κυρίως λόγω της κοινής γλώσσας, της κοινής κουλτούρας και των κοινών χαρακτηριστικών των τηλεθεατών που έχουν οι δύο χώρες, με τους κανόνες του παιχνιδιού σε θέματα ρύθμισης, ωστόσο, να είναι διαφορετικοί», </w:t>
      </w:r>
    </w:p>
    <w:p w:rsidR="00107F73" w:rsidRPr="0038449C" w:rsidRDefault="00107F73" w:rsidP="00107F73">
      <w:pPr>
        <w:spacing w:line="360" w:lineRule="auto"/>
        <w:ind w:right="-1"/>
        <w:jc w:val="both"/>
        <w:rPr>
          <w:sz w:val="26"/>
          <w:szCs w:val="26"/>
        </w:rPr>
      </w:pPr>
      <w:r w:rsidRPr="0038449C">
        <w:rPr>
          <w:sz w:val="26"/>
          <w:szCs w:val="26"/>
        </w:rPr>
        <w:t xml:space="preserve">η Αρχή </w:t>
      </w:r>
      <w:r>
        <w:rPr>
          <w:sz w:val="26"/>
          <w:szCs w:val="26"/>
        </w:rPr>
        <w:t xml:space="preserve">θεωρεί </w:t>
      </w:r>
      <w:r w:rsidRPr="0038449C">
        <w:rPr>
          <w:sz w:val="26"/>
          <w:szCs w:val="26"/>
        </w:rPr>
        <w:t>ότι</w:t>
      </w:r>
      <w:r w:rsidRPr="00C97A5C">
        <w:rPr>
          <w:sz w:val="26"/>
          <w:szCs w:val="26"/>
        </w:rPr>
        <w:t>,</w:t>
      </w:r>
      <w:r w:rsidRPr="0038449C">
        <w:rPr>
          <w:sz w:val="26"/>
          <w:szCs w:val="26"/>
        </w:rPr>
        <w:t xml:space="preserve"> η εκ τω</w:t>
      </w:r>
      <w:r>
        <w:rPr>
          <w:sz w:val="26"/>
          <w:szCs w:val="26"/>
        </w:rPr>
        <w:t>ν προτέρων συνεννόηση μεταξύ</w:t>
      </w:r>
      <w:r w:rsidRPr="0038449C">
        <w:rPr>
          <w:sz w:val="26"/>
          <w:szCs w:val="26"/>
        </w:rPr>
        <w:t xml:space="preserve"> δύο </w:t>
      </w:r>
      <w:r>
        <w:rPr>
          <w:sz w:val="26"/>
          <w:szCs w:val="26"/>
        </w:rPr>
        <w:t xml:space="preserve">τηλεοπτικών </w:t>
      </w:r>
      <w:r w:rsidRPr="0038449C">
        <w:rPr>
          <w:sz w:val="26"/>
          <w:szCs w:val="26"/>
        </w:rPr>
        <w:t xml:space="preserve">οργανισμών, για τη διάρκεια και/ή το περιεχόμενο της εκάστοτε διακοπής για διαφημίσεις και/ή τηλεμπορία, δεν είναι ακατόρθωτη. Κρίνεται </w:t>
      </w:r>
      <w:r>
        <w:rPr>
          <w:sz w:val="26"/>
          <w:szCs w:val="26"/>
        </w:rPr>
        <w:t xml:space="preserve">δε </w:t>
      </w:r>
      <w:r w:rsidRPr="0038449C">
        <w:rPr>
          <w:sz w:val="26"/>
          <w:szCs w:val="26"/>
        </w:rPr>
        <w:t>από την Αρχή ως καλοδεχούμενη, ώστε να μην παρατηρούνται πιθανές παραβάσεις της κείμενης Νομοθεσίας στο συγκεκριμένο θέμα.</w:t>
      </w:r>
    </w:p>
    <w:p w:rsidR="00E6171B" w:rsidRDefault="00E6171B" w:rsidP="00772EDD">
      <w:pPr>
        <w:pStyle w:val="BodyText"/>
        <w:rPr>
          <w:bCs/>
          <w:szCs w:val="26"/>
        </w:rPr>
      </w:pPr>
    </w:p>
    <w:p w:rsidR="00070A27" w:rsidRPr="00506C58" w:rsidRDefault="00E66E26" w:rsidP="00905763">
      <w:pPr>
        <w:pStyle w:val="BodyText"/>
        <w:rPr>
          <w:b/>
          <w:szCs w:val="26"/>
        </w:rPr>
      </w:pPr>
      <w:r>
        <w:rPr>
          <w:szCs w:val="26"/>
        </w:rPr>
        <w:t>Έχει επανειλημμένα υποδειχθεί από την Αρχή ότι η</w:t>
      </w:r>
      <w:r w:rsidR="00070A27" w:rsidRPr="00506C58">
        <w:rPr>
          <w:szCs w:val="26"/>
        </w:rPr>
        <w:t xml:space="preserve"> φιλοσοφία ρύθμισης της διάρκειας των διαφημιστικών μηνυμάτων πηγάζει μέσα από δύο βασικές αρχές: α) </w:t>
      </w:r>
      <w:r w:rsidR="00070A27" w:rsidRPr="00506C58">
        <w:rPr>
          <w:b/>
          <w:szCs w:val="26"/>
        </w:rPr>
        <w:t xml:space="preserve">το δικαίωμα του τηλεθεατή να παρακολουθεί απρόσκοπτα ένα πρόγραμμα, χωρίς συχνές και μεγάλες σε διάρκεια διακοπές </w:t>
      </w:r>
      <w:r w:rsidR="00070A27" w:rsidRPr="00506C58">
        <w:rPr>
          <w:szCs w:val="26"/>
        </w:rPr>
        <w:t>και β)</w:t>
      </w:r>
      <w:r w:rsidR="00070A27" w:rsidRPr="00506C58">
        <w:rPr>
          <w:b/>
          <w:szCs w:val="26"/>
        </w:rPr>
        <w:t xml:space="preserve"> το σεβασμό προς τον δημιουργό και το έργο του που επιβάλλεται να μεταδοθεί ενιαίο, ως ανθρώπινη δημιουργία.</w:t>
      </w:r>
    </w:p>
    <w:p w:rsidR="00070A27" w:rsidRPr="0024312C" w:rsidRDefault="00070A27" w:rsidP="00070A27">
      <w:pPr>
        <w:pStyle w:val="BodyText"/>
        <w:rPr>
          <w:b/>
          <w:szCs w:val="26"/>
          <w:highlight w:val="yellow"/>
        </w:rPr>
      </w:pPr>
    </w:p>
    <w:p w:rsidR="00070A27" w:rsidRDefault="00070A27" w:rsidP="00070A27">
      <w:pPr>
        <w:spacing w:line="360" w:lineRule="auto"/>
        <w:jc w:val="both"/>
        <w:rPr>
          <w:sz w:val="26"/>
          <w:szCs w:val="26"/>
        </w:rPr>
      </w:pPr>
      <w:r w:rsidRPr="000051AA">
        <w:rPr>
          <w:sz w:val="26"/>
          <w:szCs w:val="26"/>
        </w:rPr>
        <w:t xml:space="preserve">Συνεπώς, η Αρχή </w:t>
      </w:r>
      <w:r w:rsidR="00506C58" w:rsidRPr="000051AA">
        <w:rPr>
          <w:sz w:val="26"/>
          <w:szCs w:val="26"/>
        </w:rPr>
        <w:t xml:space="preserve">τονίζει για πολλοστή φορά </w:t>
      </w:r>
      <w:r w:rsidRPr="000051AA">
        <w:rPr>
          <w:sz w:val="26"/>
          <w:szCs w:val="26"/>
        </w:rPr>
        <w:t>ότι</w:t>
      </w:r>
      <w:r w:rsidR="00FA6C16">
        <w:rPr>
          <w:sz w:val="26"/>
          <w:szCs w:val="26"/>
        </w:rPr>
        <w:t>,</w:t>
      </w:r>
      <w:r w:rsidRPr="000051AA">
        <w:rPr>
          <w:sz w:val="26"/>
          <w:szCs w:val="26"/>
        </w:rPr>
        <w:t xml:space="preserve"> η μεγάλη υπέρβαση </w:t>
      </w:r>
      <w:r w:rsidR="005157F6" w:rsidRPr="000051AA">
        <w:rPr>
          <w:sz w:val="26"/>
          <w:szCs w:val="26"/>
        </w:rPr>
        <w:t xml:space="preserve">της </w:t>
      </w:r>
      <w:r w:rsidR="00207408">
        <w:rPr>
          <w:sz w:val="26"/>
          <w:szCs w:val="26"/>
        </w:rPr>
        <w:t xml:space="preserve">νομοθετικά προβλεπόμενης </w:t>
      </w:r>
      <w:r w:rsidR="005157F6" w:rsidRPr="000051AA">
        <w:rPr>
          <w:sz w:val="26"/>
          <w:szCs w:val="26"/>
        </w:rPr>
        <w:t>διάρκειας</w:t>
      </w:r>
      <w:r w:rsidRPr="000051AA">
        <w:rPr>
          <w:sz w:val="26"/>
          <w:szCs w:val="26"/>
        </w:rPr>
        <w:t xml:space="preserve"> </w:t>
      </w:r>
      <w:r w:rsidR="00FA6C16" w:rsidRPr="0038449C">
        <w:rPr>
          <w:sz w:val="26"/>
          <w:szCs w:val="26"/>
        </w:rPr>
        <w:t>των 3 ½ λεπτών</w:t>
      </w:r>
      <w:r w:rsidR="00FA6C16" w:rsidRPr="000051AA">
        <w:rPr>
          <w:sz w:val="26"/>
          <w:szCs w:val="26"/>
        </w:rPr>
        <w:t xml:space="preserve"> </w:t>
      </w:r>
      <w:r w:rsidR="00FA6C16">
        <w:rPr>
          <w:sz w:val="26"/>
          <w:szCs w:val="26"/>
        </w:rPr>
        <w:t xml:space="preserve">ανά διακοπή, </w:t>
      </w:r>
      <w:r w:rsidRPr="000051AA">
        <w:rPr>
          <w:sz w:val="26"/>
          <w:szCs w:val="26"/>
        </w:rPr>
        <w:t xml:space="preserve">στη μετάδοση διαφημίσεων ή/και τηλεαγοράς στο ενδιάμεσο </w:t>
      </w:r>
      <w:r w:rsidR="00C10300" w:rsidRPr="000051AA">
        <w:rPr>
          <w:sz w:val="26"/>
          <w:szCs w:val="26"/>
        </w:rPr>
        <w:t>προγραμμάτων</w:t>
      </w:r>
      <w:r w:rsidRPr="000051AA">
        <w:rPr>
          <w:sz w:val="26"/>
          <w:szCs w:val="26"/>
        </w:rPr>
        <w:t>, φανερώνει έλλειψη σεβασμού, τόσο απέναντι στ</w:t>
      </w:r>
      <w:r w:rsidR="00FA6C16">
        <w:rPr>
          <w:sz w:val="26"/>
          <w:szCs w:val="26"/>
        </w:rPr>
        <w:t xml:space="preserve">ο </w:t>
      </w:r>
      <w:r w:rsidR="00730DEF">
        <w:rPr>
          <w:sz w:val="26"/>
          <w:szCs w:val="26"/>
        </w:rPr>
        <w:t>ν</w:t>
      </w:r>
      <w:r w:rsidR="00FA6C16">
        <w:rPr>
          <w:sz w:val="26"/>
          <w:szCs w:val="26"/>
        </w:rPr>
        <w:t>ομοθέτη</w:t>
      </w:r>
      <w:r w:rsidRPr="000051AA">
        <w:rPr>
          <w:sz w:val="26"/>
          <w:szCs w:val="26"/>
        </w:rPr>
        <w:t xml:space="preserve">, όσο και απέναντι στους τηλεθεατές, οι οποίοι έχουν το δικαίωμα να παρακολουθούν </w:t>
      </w:r>
      <w:r w:rsidR="005157F6" w:rsidRPr="000051AA">
        <w:rPr>
          <w:sz w:val="26"/>
          <w:szCs w:val="26"/>
        </w:rPr>
        <w:t xml:space="preserve">απρόσκοπτα </w:t>
      </w:r>
      <w:r w:rsidR="00CF0499" w:rsidRPr="000051AA">
        <w:rPr>
          <w:sz w:val="26"/>
          <w:szCs w:val="26"/>
        </w:rPr>
        <w:t xml:space="preserve">τα </w:t>
      </w:r>
      <w:r w:rsidRPr="000051AA">
        <w:rPr>
          <w:sz w:val="26"/>
          <w:szCs w:val="26"/>
        </w:rPr>
        <w:t xml:space="preserve">προγράμματα, χωρίς να </w:t>
      </w:r>
      <w:r w:rsidRPr="000051AA">
        <w:rPr>
          <w:i/>
          <w:sz w:val="26"/>
          <w:szCs w:val="26"/>
        </w:rPr>
        <w:t>«βομβαρδίζονται»</w:t>
      </w:r>
      <w:r w:rsidRPr="000051AA">
        <w:rPr>
          <w:sz w:val="26"/>
          <w:szCs w:val="26"/>
        </w:rPr>
        <w:t xml:space="preserve"> συνεχώς με διαφημιστικά μηνύματα ή/και μηνύματα τηλεαγοράς.</w:t>
      </w:r>
    </w:p>
    <w:p w:rsidR="00F002E7" w:rsidRPr="000051AA" w:rsidRDefault="00F002E7" w:rsidP="00070A27">
      <w:pPr>
        <w:spacing w:line="360" w:lineRule="auto"/>
        <w:jc w:val="both"/>
        <w:rPr>
          <w:sz w:val="26"/>
          <w:szCs w:val="26"/>
        </w:rPr>
      </w:pPr>
    </w:p>
    <w:p w:rsidR="00070A27" w:rsidRDefault="00E66E26" w:rsidP="00070A27">
      <w:pPr>
        <w:pStyle w:val="BodyText"/>
        <w:rPr>
          <w:szCs w:val="26"/>
        </w:rPr>
      </w:pPr>
      <w:r w:rsidRPr="001245EE">
        <w:rPr>
          <w:szCs w:val="26"/>
        </w:rPr>
        <w:t>Περαιτέρω,</w:t>
      </w:r>
      <w:r w:rsidR="00070A27" w:rsidRPr="001245EE">
        <w:rPr>
          <w:szCs w:val="26"/>
        </w:rPr>
        <w:t xml:space="preserve"> η Αρχή Ραδιοτηλεόρασης Κύπρου υπογραμμίζει ότι οι συνεχείς και παρατεταμένες υπερβάσεις της χρονικής διάρκειας των διακοπών για μετάδοση διαφημίσεων ή και </w:t>
      </w:r>
      <w:r w:rsidR="00070A27" w:rsidRPr="001245EE">
        <w:rPr>
          <w:szCs w:val="26"/>
        </w:rPr>
        <w:lastRenderedPageBreak/>
        <w:t xml:space="preserve">τηλεαγοράς από ορισμένους οργανισμούς έναντι των υπόλοιπων οργανισμών που </w:t>
      </w:r>
      <w:r w:rsidR="001245EE" w:rsidRPr="001245EE">
        <w:rPr>
          <w:szCs w:val="26"/>
        </w:rPr>
        <w:t xml:space="preserve">επιλέγουν να </w:t>
      </w:r>
      <w:r w:rsidR="00070A27" w:rsidRPr="001245EE">
        <w:rPr>
          <w:szCs w:val="26"/>
        </w:rPr>
        <w:t xml:space="preserve">συμμορφώνονται με τις πρόνοιες της νομοθεσίας, συνιστούν σοβαρές παραβάσεις της </w:t>
      </w:r>
      <w:r w:rsidR="00C94C8B">
        <w:rPr>
          <w:szCs w:val="26"/>
        </w:rPr>
        <w:t xml:space="preserve">κείμενης </w:t>
      </w:r>
      <w:r w:rsidR="00070A27" w:rsidRPr="001245EE">
        <w:rPr>
          <w:szCs w:val="26"/>
        </w:rPr>
        <w:t>νομοθεσίας, καθότι δημιουργ</w:t>
      </w:r>
      <w:r w:rsidR="00730DEF">
        <w:rPr>
          <w:szCs w:val="26"/>
        </w:rPr>
        <w:t xml:space="preserve">ούνται φαινόμενα </w:t>
      </w:r>
      <w:r w:rsidR="00070A27" w:rsidRPr="001245EE">
        <w:rPr>
          <w:szCs w:val="26"/>
        </w:rPr>
        <w:t>αθέμιτο</w:t>
      </w:r>
      <w:r w:rsidR="00730DEF">
        <w:rPr>
          <w:szCs w:val="26"/>
        </w:rPr>
        <w:t xml:space="preserve">υ ανταγωνισμού </w:t>
      </w:r>
      <w:r w:rsidR="00070A27" w:rsidRPr="001245EE">
        <w:rPr>
          <w:szCs w:val="26"/>
        </w:rPr>
        <w:t>μεταξύ των οργανισμών.</w:t>
      </w:r>
      <w:r w:rsidR="00070A27">
        <w:rPr>
          <w:szCs w:val="26"/>
        </w:rPr>
        <w:t xml:space="preserve"> </w:t>
      </w:r>
    </w:p>
    <w:p w:rsidR="006A780F" w:rsidRDefault="006A780F" w:rsidP="00070A27">
      <w:pPr>
        <w:pStyle w:val="BodyText"/>
        <w:rPr>
          <w:szCs w:val="26"/>
        </w:rPr>
      </w:pPr>
    </w:p>
    <w:p w:rsidR="00F002E7" w:rsidRDefault="00F002E7" w:rsidP="00070A27">
      <w:pPr>
        <w:pStyle w:val="BodyText"/>
        <w:rPr>
          <w:szCs w:val="26"/>
        </w:rPr>
      </w:pPr>
    </w:p>
    <w:p w:rsidR="00F002E7" w:rsidRDefault="006A780F" w:rsidP="00F002E7">
      <w:pPr>
        <w:pStyle w:val="BodyText"/>
        <w:rPr>
          <w:szCs w:val="26"/>
        </w:rPr>
      </w:pPr>
      <w:r w:rsidRPr="00F002E7">
        <w:rPr>
          <w:szCs w:val="26"/>
        </w:rPr>
        <w:t>Εν όψει των ανωτέρω, η Αρχή κρίνει</w:t>
      </w:r>
      <w:r w:rsidRPr="00572315">
        <w:rPr>
          <w:szCs w:val="26"/>
        </w:rPr>
        <w:t xml:space="preserve"> και αποφασίζει ότι υπάρχουν παραβάσεις </w:t>
      </w:r>
      <w:r w:rsidR="00F002E7">
        <w:rPr>
          <w:szCs w:val="26"/>
        </w:rPr>
        <w:t xml:space="preserve">της </w:t>
      </w:r>
      <w:r w:rsidR="00F002E7" w:rsidRPr="00E9786C">
        <w:rPr>
          <w:b/>
          <w:szCs w:val="26"/>
        </w:rPr>
        <w:t>παρ</w:t>
      </w:r>
      <w:r w:rsidR="00F002E7">
        <w:rPr>
          <w:b/>
          <w:szCs w:val="26"/>
        </w:rPr>
        <w:t xml:space="preserve">αγράφου ΣΤ.3 </w:t>
      </w:r>
      <w:r w:rsidR="00F002E7">
        <w:rPr>
          <w:szCs w:val="26"/>
        </w:rPr>
        <w:t xml:space="preserve">(υποστοιχεία </w:t>
      </w:r>
      <w:r w:rsidR="00F002E7" w:rsidRPr="000D477C">
        <w:rPr>
          <w:b/>
          <w:szCs w:val="26"/>
        </w:rPr>
        <w:t>1</w:t>
      </w:r>
      <w:r w:rsidR="00F002E7">
        <w:rPr>
          <w:b/>
          <w:szCs w:val="26"/>
        </w:rPr>
        <w:t xml:space="preserve">, 2, 3 </w:t>
      </w:r>
      <w:r w:rsidR="00F002E7">
        <w:rPr>
          <w:szCs w:val="26"/>
        </w:rPr>
        <w:t xml:space="preserve">και </w:t>
      </w:r>
      <w:r w:rsidR="00F002E7">
        <w:rPr>
          <w:b/>
          <w:szCs w:val="26"/>
        </w:rPr>
        <w:t>4</w:t>
      </w:r>
      <w:r w:rsidR="00F002E7" w:rsidRPr="000D477C">
        <w:rPr>
          <w:b/>
          <w:szCs w:val="26"/>
        </w:rPr>
        <w:t>)</w:t>
      </w:r>
      <w:r w:rsidR="00F002E7">
        <w:rPr>
          <w:szCs w:val="26"/>
        </w:rPr>
        <w:t xml:space="preserve"> </w:t>
      </w:r>
      <w:r w:rsidR="00F002E7" w:rsidRPr="00E9786C">
        <w:rPr>
          <w:szCs w:val="26"/>
        </w:rPr>
        <w:t xml:space="preserve">του Κώδικα Διαφημίσεων, Τηλεμπορικών Μηνυμάτων και Προγραμμάτων Χορηγίας, όπως εκτίθεται στο Παράρτημα </w:t>
      </w:r>
      <w:r w:rsidR="00F002E7" w:rsidRPr="00D909FD">
        <w:rPr>
          <w:szCs w:val="26"/>
        </w:rPr>
        <w:t>ΙΧ των περί Ραδιοφωνικών και Τηλεοπτικών Σταθμών Κανονισμών του 2000 (Κ.Δ.Π 10/2000)</w:t>
      </w:r>
      <w:r w:rsidR="00F002E7">
        <w:rPr>
          <w:szCs w:val="26"/>
        </w:rPr>
        <w:t>.</w:t>
      </w:r>
      <w:r w:rsidR="00F002E7" w:rsidRPr="00D909FD">
        <w:rPr>
          <w:szCs w:val="26"/>
        </w:rPr>
        <w:t xml:space="preserve"> </w:t>
      </w:r>
    </w:p>
    <w:p w:rsidR="00F002E7" w:rsidRDefault="00F002E7" w:rsidP="006A780F">
      <w:pPr>
        <w:pStyle w:val="BodyText"/>
        <w:rPr>
          <w:szCs w:val="26"/>
        </w:rPr>
      </w:pPr>
    </w:p>
    <w:p w:rsidR="006A780F" w:rsidRDefault="006A780F" w:rsidP="006A780F">
      <w:pPr>
        <w:pStyle w:val="BodyText"/>
        <w:rPr>
          <w:bCs/>
          <w:iCs/>
          <w:szCs w:val="26"/>
        </w:rPr>
      </w:pPr>
      <w:r w:rsidRPr="00941F13">
        <w:rPr>
          <w:bCs/>
          <w:iCs/>
          <w:szCs w:val="26"/>
        </w:rPr>
        <w:t xml:space="preserve">Η Αρχή, έχει δώσει στον οργανισμό το δικαίωμα να υποβάλει τις απόψεις του και μπορεί, σύμφωνα με τις πρόνοιες του </w:t>
      </w:r>
      <w:r w:rsidRPr="00941F13">
        <w:rPr>
          <w:b/>
          <w:bCs/>
          <w:iCs/>
          <w:szCs w:val="26"/>
        </w:rPr>
        <w:t>άρθρου 3(2)(ζ)</w:t>
      </w:r>
      <w:r w:rsidRPr="00941F13">
        <w:rPr>
          <w:bCs/>
          <w:iCs/>
          <w:szCs w:val="26"/>
        </w:rPr>
        <w:t xml:space="preserve"> του περί Ραδιοφωνικών και Τηλεοπτικών Οργανισμών Νόμου 7(Ι)/98 (όπως αυτός τροποποιήθηκε μεταγενέστερα), να προχωρήσει στην επιβολή των, κατά την κρίση της, επιβαλλόμενων κυρώσεων.</w:t>
      </w:r>
    </w:p>
    <w:p w:rsidR="006A780F" w:rsidRPr="009E3155" w:rsidRDefault="006A780F" w:rsidP="006A780F">
      <w:pPr>
        <w:pStyle w:val="BodyText"/>
        <w:rPr>
          <w:szCs w:val="26"/>
        </w:rPr>
      </w:pPr>
    </w:p>
    <w:p w:rsidR="006A780F" w:rsidRDefault="006A780F" w:rsidP="006A780F">
      <w:pPr>
        <w:pStyle w:val="BodyText"/>
        <w:rPr>
          <w:szCs w:val="26"/>
        </w:rPr>
      </w:pPr>
      <w:r w:rsidRPr="00A16C55">
        <w:rPr>
          <w:szCs w:val="26"/>
        </w:rPr>
        <w:t>Παρά ταύτα και υπό το φως των περιστάσεων της υποθέσεως, η Αρχή δίνει στο οργανισμό την ευκαιρία να υποβάλει τις απόψεις του και μετά τη διαπίστωση των παραβάσεων, για σκοπούς επιβολής κυρώσεων.</w:t>
      </w:r>
    </w:p>
    <w:p w:rsidR="006A780F" w:rsidRPr="00945176" w:rsidRDefault="006A780F" w:rsidP="006A780F">
      <w:pPr>
        <w:pStyle w:val="BodyText"/>
        <w:rPr>
          <w:szCs w:val="26"/>
        </w:rPr>
      </w:pPr>
    </w:p>
    <w:p w:rsidR="006A780F" w:rsidRDefault="006A780F" w:rsidP="006A780F">
      <w:pPr>
        <w:pStyle w:val="BodyText"/>
        <w:rPr>
          <w:szCs w:val="26"/>
        </w:rPr>
      </w:pPr>
      <w:r>
        <w:rPr>
          <w:szCs w:val="26"/>
        </w:rPr>
        <w:t>Η Αρχή καλεί τον οργανισμό, εάν επιθυμεί, να υποβάλει τις απόψεις του γραπτώς και/ή προσωπικώς, ως επιλέξει.</w:t>
      </w:r>
      <w:r>
        <w:rPr>
          <w:color w:val="000000"/>
          <w:szCs w:val="26"/>
        </w:rPr>
        <w:t xml:space="preserve"> </w:t>
      </w:r>
      <w:r>
        <w:rPr>
          <w:szCs w:val="26"/>
        </w:rPr>
        <w:t xml:space="preserve">Η υποβολή των απόψεων του οργανισμού, μπορεί να γίνει αυτοπροσώπως και/ή μέσω αντιπροσώπου και/ή μέσω δικηγόρου της επιλογής του. </w:t>
      </w:r>
    </w:p>
    <w:p w:rsidR="006A780F" w:rsidRPr="009E3155" w:rsidRDefault="006A780F" w:rsidP="006A780F">
      <w:pPr>
        <w:pStyle w:val="BodyText"/>
        <w:rPr>
          <w:szCs w:val="26"/>
        </w:rPr>
      </w:pPr>
    </w:p>
    <w:p w:rsidR="006A780F" w:rsidRDefault="006A780F" w:rsidP="006A780F">
      <w:pPr>
        <w:pStyle w:val="BodyText"/>
        <w:rPr>
          <w:szCs w:val="26"/>
        </w:rPr>
      </w:pPr>
      <w:r>
        <w:rPr>
          <w:szCs w:val="26"/>
        </w:rPr>
        <w:t xml:space="preserve">Σε περίπτωση που ο οργανισμός επιθυμεί να υποβάλει τις απόψεις του γραπτώς, καλείται όπως τις υποβάλει στην Αρχή, το αργότερο εντός </w:t>
      </w:r>
      <w:r w:rsidRPr="002327F5">
        <w:rPr>
          <w:b/>
          <w:szCs w:val="26"/>
        </w:rPr>
        <w:t>δεκατεσσάρων (14)</w:t>
      </w:r>
      <w:r>
        <w:rPr>
          <w:szCs w:val="26"/>
        </w:rPr>
        <w:t xml:space="preserve"> </w:t>
      </w:r>
      <w:r w:rsidR="00922F5D">
        <w:rPr>
          <w:szCs w:val="26"/>
        </w:rPr>
        <w:t xml:space="preserve">εργάσιμων </w:t>
      </w:r>
      <w:r>
        <w:rPr>
          <w:szCs w:val="26"/>
        </w:rPr>
        <w:t xml:space="preserve">ημερών από τη λήψη της παρούσας Απόφασης.  </w:t>
      </w:r>
    </w:p>
    <w:p w:rsidR="006A780F" w:rsidRPr="009E3155" w:rsidRDefault="006A780F" w:rsidP="006A780F">
      <w:pPr>
        <w:pStyle w:val="BodyText"/>
        <w:rPr>
          <w:szCs w:val="26"/>
        </w:rPr>
      </w:pPr>
    </w:p>
    <w:p w:rsidR="006A780F" w:rsidRDefault="006A780F" w:rsidP="006A780F">
      <w:pPr>
        <w:pStyle w:val="BodyText"/>
        <w:rPr>
          <w:szCs w:val="26"/>
        </w:rPr>
      </w:pPr>
      <w:r>
        <w:rPr>
          <w:szCs w:val="26"/>
        </w:rPr>
        <w:t xml:space="preserve">Σε περίπτωση που ο οργανισμός επιθυμεί να υποβάλει τις απόψεις του προσωπικώς, καλείται όπως πληροφορήσει σχετικά την Αρχή, το αργότερο εντός </w:t>
      </w:r>
      <w:r w:rsidRPr="002327F5">
        <w:rPr>
          <w:b/>
          <w:szCs w:val="26"/>
        </w:rPr>
        <w:t>δεκατεσσάρων (14)</w:t>
      </w:r>
      <w:r>
        <w:rPr>
          <w:szCs w:val="26"/>
        </w:rPr>
        <w:t xml:space="preserve"> </w:t>
      </w:r>
      <w:r w:rsidR="00922F5D">
        <w:rPr>
          <w:szCs w:val="26"/>
        </w:rPr>
        <w:t xml:space="preserve">εργάσιμων </w:t>
      </w:r>
      <w:r>
        <w:rPr>
          <w:szCs w:val="26"/>
        </w:rPr>
        <w:lastRenderedPageBreak/>
        <w:t>ημερών από τη λήψη της παρούσας Απόφασης, ώστε να ειδοποιηθεί ανάλογα με ειδική επιστολή.</w:t>
      </w:r>
    </w:p>
    <w:p w:rsidR="003928A0" w:rsidRDefault="003928A0" w:rsidP="006A780F">
      <w:pPr>
        <w:pStyle w:val="BodyText"/>
        <w:rPr>
          <w:szCs w:val="26"/>
        </w:rPr>
      </w:pPr>
    </w:p>
    <w:p w:rsidR="006A780F" w:rsidRPr="00812362" w:rsidRDefault="006A780F" w:rsidP="006A780F">
      <w:pPr>
        <w:pStyle w:val="BodyText"/>
        <w:rPr>
          <w:b/>
          <w:szCs w:val="26"/>
        </w:rPr>
      </w:pPr>
      <w:r w:rsidRPr="00812362">
        <w:rPr>
          <w:b/>
          <w:szCs w:val="26"/>
        </w:rPr>
        <w:t>Εάν η Αρχή δεν λάβει οποιαδήποτε απάντηση του οργανισμού εντός της πιο πάνω προθεσμίας, θα προχωρήσει στην επιβολή διοικητικών κυρώσεων.</w:t>
      </w:r>
    </w:p>
    <w:p w:rsidR="006A780F" w:rsidRDefault="006A780F" w:rsidP="006A780F">
      <w:pPr>
        <w:spacing w:line="360" w:lineRule="auto"/>
        <w:jc w:val="both"/>
        <w:rPr>
          <w:sz w:val="26"/>
          <w:szCs w:val="26"/>
        </w:rPr>
      </w:pPr>
      <w:r w:rsidRPr="00740361">
        <w:rPr>
          <w:sz w:val="26"/>
          <w:szCs w:val="26"/>
        </w:rPr>
        <w:tab/>
      </w:r>
      <w:r w:rsidRPr="00740361">
        <w:rPr>
          <w:sz w:val="26"/>
          <w:szCs w:val="26"/>
        </w:rPr>
        <w:tab/>
        <w:t xml:space="preserve">            </w:t>
      </w:r>
    </w:p>
    <w:p w:rsidR="003928A0" w:rsidRDefault="003928A0" w:rsidP="006A780F">
      <w:pPr>
        <w:spacing w:line="360" w:lineRule="auto"/>
        <w:jc w:val="both"/>
        <w:rPr>
          <w:sz w:val="26"/>
          <w:szCs w:val="26"/>
        </w:rPr>
      </w:pPr>
    </w:p>
    <w:p w:rsidR="006A780F" w:rsidRPr="00B76045" w:rsidRDefault="006A780F" w:rsidP="006A780F">
      <w:pPr>
        <w:spacing w:line="360" w:lineRule="auto"/>
        <w:jc w:val="both"/>
        <w:rPr>
          <w:sz w:val="26"/>
          <w:szCs w:val="26"/>
        </w:rPr>
      </w:pPr>
    </w:p>
    <w:p w:rsidR="006A780F" w:rsidRPr="001D39E2" w:rsidRDefault="006A780F" w:rsidP="006A780F">
      <w:pPr>
        <w:spacing w:line="360" w:lineRule="auto"/>
        <w:jc w:val="both"/>
        <w:rPr>
          <w:sz w:val="16"/>
          <w:szCs w:val="16"/>
        </w:rPr>
      </w:pPr>
    </w:p>
    <w:p w:rsidR="006A780F" w:rsidRDefault="006A780F" w:rsidP="006A780F">
      <w:pPr>
        <w:pStyle w:val="BodyTextIndent"/>
        <w:spacing w:line="360" w:lineRule="exact"/>
        <w:ind w:left="5040"/>
        <w:rPr>
          <w:szCs w:val="26"/>
        </w:rPr>
      </w:pPr>
      <w:r w:rsidRPr="00740361">
        <w:rPr>
          <w:szCs w:val="26"/>
        </w:rPr>
        <w:t xml:space="preserve">                  </w:t>
      </w:r>
    </w:p>
    <w:p w:rsidR="006A780F" w:rsidRPr="00746F4D" w:rsidRDefault="006A780F" w:rsidP="006A780F">
      <w:pPr>
        <w:pStyle w:val="BodyText2"/>
        <w:spacing w:line="360" w:lineRule="exact"/>
        <w:rPr>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t xml:space="preserve">            </w:t>
      </w:r>
      <w:r w:rsidRPr="00746F4D">
        <w:rPr>
          <w:szCs w:val="26"/>
        </w:rPr>
        <w:t>(ΡΟΝΑ ΚΑΣΑΠΗ)</w:t>
      </w:r>
    </w:p>
    <w:p w:rsidR="006A780F" w:rsidRPr="00746F4D" w:rsidRDefault="006A780F" w:rsidP="006A780F">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w:t>
      </w:r>
      <w:r>
        <w:rPr>
          <w:szCs w:val="26"/>
        </w:rPr>
        <w:t xml:space="preserve">       </w:t>
      </w:r>
      <w:r w:rsidRPr="00746F4D">
        <w:rPr>
          <w:szCs w:val="26"/>
        </w:rPr>
        <w:t>Πρόεδρος</w:t>
      </w:r>
    </w:p>
    <w:p w:rsidR="006A780F" w:rsidRPr="00746F4D" w:rsidRDefault="006A780F" w:rsidP="006A780F">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w:t>
      </w:r>
      <w:r>
        <w:rPr>
          <w:szCs w:val="26"/>
        </w:rPr>
        <w:t xml:space="preserve">       </w:t>
      </w:r>
      <w:r w:rsidRPr="00746F4D">
        <w:rPr>
          <w:szCs w:val="26"/>
        </w:rPr>
        <w:t>Αρχής  Ραδιοτηλεόρασης  Κύπρου</w:t>
      </w:r>
    </w:p>
    <w:p w:rsidR="006A780F" w:rsidRDefault="006A780F" w:rsidP="006A780F">
      <w:pPr>
        <w:pStyle w:val="BodyText2"/>
        <w:rPr>
          <w:sz w:val="24"/>
          <w:szCs w:val="24"/>
        </w:rPr>
      </w:pPr>
    </w:p>
    <w:p w:rsidR="006A780F" w:rsidRDefault="006A780F" w:rsidP="006A780F">
      <w:pPr>
        <w:pStyle w:val="BodyText2"/>
        <w:rPr>
          <w:szCs w:val="26"/>
        </w:rPr>
      </w:pPr>
    </w:p>
    <w:p w:rsidR="006A780F" w:rsidRPr="00812362" w:rsidRDefault="006A780F" w:rsidP="006A780F">
      <w:pPr>
        <w:pStyle w:val="BodyText2"/>
        <w:rPr>
          <w:szCs w:val="26"/>
        </w:rPr>
      </w:pPr>
      <w:r w:rsidRPr="00812362">
        <w:rPr>
          <w:szCs w:val="26"/>
        </w:rPr>
        <w:t>Μ.Α.</w:t>
      </w:r>
    </w:p>
    <w:p w:rsidR="006A780F" w:rsidRDefault="006A780F" w:rsidP="00070A27">
      <w:pPr>
        <w:pStyle w:val="BodyText"/>
        <w:rPr>
          <w:szCs w:val="26"/>
        </w:rPr>
      </w:pPr>
    </w:p>
    <w:p w:rsidR="00070A27" w:rsidRPr="00012F88" w:rsidRDefault="00070A27" w:rsidP="00070A27">
      <w:pPr>
        <w:pStyle w:val="BodyText"/>
        <w:rPr>
          <w:b/>
          <w:szCs w:val="26"/>
        </w:rPr>
      </w:pPr>
    </w:p>
    <w:p w:rsidR="00AF5A7A" w:rsidRPr="00DC5420" w:rsidRDefault="00AF5A7A" w:rsidP="007C3725">
      <w:pPr>
        <w:pStyle w:val="BodyText"/>
        <w:rPr>
          <w:bCs/>
          <w:szCs w:val="26"/>
        </w:rPr>
      </w:pPr>
    </w:p>
    <w:p w:rsidR="00E7599C" w:rsidRDefault="00E7599C" w:rsidP="00D76313">
      <w:pPr>
        <w:pStyle w:val="BodyText"/>
        <w:rPr>
          <w:szCs w:val="26"/>
        </w:rPr>
      </w:pPr>
    </w:p>
    <w:p w:rsidR="006659B9" w:rsidRDefault="006659B9" w:rsidP="003D27BC">
      <w:pPr>
        <w:pStyle w:val="BodyTextIndent"/>
        <w:ind w:left="0"/>
        <w:rPr>
          <w:szCs w:val="26"/>
          <w:lang w:val="en-GB"/>
        </w:rPr>
      </w:pPr>
    </w:p>
    <w:p w:rsidR="00456236" w:rsidRDefault="00456236" w:rsidP="003D27BC">
      <w:pPr>
        <w:pStyle w:val="BodyTextIndent"/>
        <w:ind w:left="0"/>
        <w:rPr>
          <w:szCs w:val="26"/>
          <w:lang w:val="en-GB"/>
        </w:rPr>
      </w:pPr>
    </w:p>
    <w:p w:rsidR="00456236" w:rsidRDefault="00456236" w:rsidP="003D27BC">
      <w:pPr>
        <w:pStyle w:val="BodyTextIndent"/>
        <w:ind w:left="0"/>
        <w:rPr>
          <w:szCs w:val="26"/>
          <w:lang w:val="en-GB"/>
        </w:rPr>
      </w:pPr>
    </w:p>
    <w:p w:rsidR="00456236" w:rsidRDefault="00456236" w:rsidP="003D27BC">
      <w:pPr>
        <w:pStyle w:val="BodyTextIndent"/>
        <w:ind w:left="0"/>
        <w:rPr>
          <w:szCs w:val="26"/>
          <w:lang w:val="en-GB"/>
        </w:rPr>
      </w:pPr>
    </w:p>
    <w:p w:rsidR="00456236" w:rsidRDefault="00456236" w:rsidP="003D27BC">
      <w:pPr>
        <w:pStyle w:val="BodyTextIndent"/>
        <w:ind w:left="0"/>
        <w:rPr>
          <w:szCs w:val="26"/>
          <w:lang w:val="en-GB"/>
        </w:rPr>
      </w:pPr>
    </w:p>
    <w:p w:rsidR="00456236" w:rsidRDefault="00456236" w:rsidP="003D27BC">
      <w:pPr>
        <w:pStyle w:val="BodyTextIndent"/>
        <w:ind w:left="0"/>
        <w:rPr>
          <w:szCs w:val="26"/>
          <w:lang w:val="en-GB"/>
        </w:rPr>
      </w:pPr>
    </w:p>
    <w:p w:rsidR="00456236" w:rsidRDefault="00456236" w:rsidP="003D27BC">
      <w:pPr>
        <w:pStyle w:val="BodyTextIndent"/>
        <w:ind w:left="0"/>
        <w:rPr>
          <w:szCs w:val="26"/>
          <w:lang w:val="en-GB"/>
        </w:rPr>
      </w:pPr>
    </w:p>
    <w:p w:rsidR="00456236" w:rsidRDefault="00456236" w:rsidP="003D27BC">
      <w:pPr>
        <w:pStyle w:val="BodyTextIndent"/>
        <w:ind w:left="0"/>
        <w:rPr>
          <w:szCs w:val="26"/>
          <w:lang w:val="en-GB"/>
        </w:rPr>
      </w:pPr>
    </w:p>
    <w:p w:rsidR="00456236" w:rsidRDefault="00456236" w:rsidP="003D27BC">
      <w:pPr>
        <w:pStyle w:val="BodyTextIndent"/>
        <w:ind w:left="0"/>
        <w:rPr>
          <w:szCs w:val="26"/>
          <w:lang w:val="en-GB"/>
        </w:rPr>
      </w:pPr>
    </w:p>
    <w:p w:rsidR="00456236" w:rsidRDefault="00456236" w:rsidP="003D27BC">
      <w:pPr>
        <w:pStyle w:val="BodyTextIndent"/>
        <w:ind w:left="0"/>
        <w:rPr>
          <w:szCs w:val="26"/>
          <w:lang w:val="en-GB"/>
        </w:rPr>
      </w:pPr>
    </w:p>
    <w:p w:rsidR="00456236" w:rsidRDefault="00456236" w:rsidP="003D27BC">
      <w:pPr>
        <w:pStyle w:val="BodyTextIndent"/>
        <w:ind w:left="0"/>
        <w:rPr>
          <w:szCs w:val="26"/>
          <w:lang w:val="en-GB"/>
        </w:rPr>
      </w:pPr>
    </w:p>
    <w:p w:rsidR="00456236" w:rsidRPr="00C27740" w:rsidRDefault="00456236" w:rsidP="00456236">
      <w:pPr>
        <w:pStyle w:val="Title"/>
        <w:spacing w:line="360" w:lineRule="auto"/>
        <w:rPr>
          <w:sz w:val="28"/>
          <w:szCs w:val="28"/>
        </w:rPr>
      </w:pPr>
      <w:r w:rsidRPr="00C27740">
        <w:rPr>
          <w:sz w:val="28"/>
          <w:szCs w:val="28"/>
        </w:rPr>
        <w:lastRenderedPageBreak/>
        <w:t>ΑΡΧΗ ΡΑΔΙΟΤΗΛΕΟΡΑΣΗΣ ΚΥΠΡΟΥ</w:t>
      </w:r>
    </w:p>
    <w:p w:rsidR="00456236" w:rsidRPr="00C27740" w:rsidRDefault="00456236" w:rsidP="00456236">
      <w:pPr>
        <w:spacing w:line="360" w:lineRule="auto"/>
        <w:jc w:val="center"/>
        <w:rPr>
          <w:b/>
          <w:sz w:val="28"/>
          <w:szCs w:val="28"/>
          <w:u w:val="single"/>
        </w:rPr>
      </w:pPr>
    </w:p>
    <w:p w:rsidR="00456236" w:rsidRPr="003A774C" w:rsidRDefault="00456236" w:rsidP="00456236">
      <w:pPr>
        <w:spacing w:line="360" w:lineRule="auto"/>
        <w:jc w:val="center"/>
        <w:rPr>
          <w:b/>
          <w:sz w:val="28"/>
          <w:szCs w:val="28"/>
        </w:rPr>
      </w:pPr>
      <w:r w:rsidRPr="003A774C">
        <w:rPr>
          <w:b/>
          <w:sz w:val="28"/>
          <w:szCs w:val="28"/>
        </w:rPr>
        <w:t>ΥΠΟΘΕΣΗ ΑΡ. 54/2021(3)</w:t>
      </w:r>
    </w:p>
    <w:p w:rsidR="00456236" w:rsidRPr="003A774C" w:rsidRDefault="00456236" w:rsidP="00456236">
      <w:pPr>
        <w:spacing w:line="360" w:lineRule="auto"/>
        <w:jc w:val="center"/>
        <w:rPr>
          <w:b/>
          <w:sz w:val="28"/>
          <w:szCs w:val="28"/>
        </w:rPr>
      </w:pPr>
    </w:p>
    <w:p w:rsidR="00456236" w:rsidRPr="003A774C" w:rsidRDefault="00456236" w:rsidP="00456236">
      <w:pPr>
        <w:spacing w:line="360" w:lineRule="auto"/>
        <w:jc w:val="center"/>
        <w:rPr>
          <w:b/>
          <w:sz w:val="26"/>
          <w:szCs w:val="26"/>
        </w:rPr>
      </w:pPr>
      <w:r w:rsidRPr="003A774C">
        <w:rPr>
          <w:b/>
          <w:sz w:val="26"/>
          <w:szCs w:val="26"/>
        </w:rPr>
        <w:t xml:space="preserve">ΑΥΤΕΠΑΓΓΕΛΤΗ ΔΙΕΡΕΥΝΗΣΗ ΠΑΡΑΒΑΣΕΩΝ </w:t>
      </w:r>
    </w:p>
    <w:p w:rsidR="00456236" w:rsidRPr="003A774C" w:rsidRDefault="00456236" w:rsidP="00456236">
      <w:pPr>
        <w:spacing w:line="360" w:lineRule="auto"/>
        <w:jc w:val="center"/>
        <w:rPr>
          <w:b/>
          <w:sz w:val="26"/>
          <w:szCs w:val="26"/>
        </w:rPr>
      </w:pPr>
      <w:r>
        <w:rPr>
          <w:b/>
          <w:sz w:val="26"/>
          <w:szCs w:val="26"/>
        </w:rPr>
        <w:t>ΑΠΟ ΤΟΝ ΤΗΛΕΟΠΤΙΚΟ ΟΡΓΑΝΙΣΜΟ</w:t>
      </w:r>
    </w:p>
    <w:p w:rsidR="00456236" w:rsidRPr="003A774C" w:rsidRDefault="00456236" w:rsidP="00456236">
      <w:pPr>
        <w:spacing w:line="360" w:lineRule="auto"/>
        <w:jc w:val="center"/>
        <w:rPr>
          <w:b/>
          <w:sz w:val="26"/>
          <w:szCs w:val="26"/>
        </w:rPr>
      </w:pPr>
      <w:r w:rsidRPr="003A774C">
        <w:rPr>
          <w:b/>
          <w:sz w:val="26"/>
          <w:szCs w:val="26"/>
        </w:rPr>
        <w:t>«ΤΗΛΕΟΠΤΙΚΟ ΚΑΝΑΛΙ ΣΙΓΜΑ (</w:t>
      </w:r>
      <w:r w:rsidRPr="003A774C">
        <w:rPr>
          <w:b/>
          <w:sz w:val="26"/>
          <w:szCs w:val="26"/>
          <w:lang w:val="en-US"/>
        </w:rPr>
        <w:t>SIGMA</w:t>
      </w:r>
      <w:r w:rsidRPr="003A774C">
        <w:rPr>
          <w:b/>
          <w:sz w:val="26"/>
          <w:szCs w:val="26"/>
        </w:rPr>
        <w:t xml:space="preserve"> </w:t>
      </w:r>
      <w:r w:rsidRPr="003A774C">
        <w:rPr>
          <w:b/>
          <w:sz w:val="26"/>
          <w:szCs w:val="26"/>
          <w:lang w:val="en-GB"/>
        </w:rPr>
        <w:t>T</w:t>
      </w:r>
      <w:r w:rsidRPr="003A774C">
        <w:rPr>
          <w:b/>
          <w:sz w:val="26"/>
          <w:szCs w:val="26"/>
          <w:lang w:val="en-US"/>
        </w:rPr>
        <w:t>V</w:t>
      </w:r>
      <w:r w:rsidRPr="003A774C">
        <w:rPr>
          <w:b/>
          <w:sz w:val="26"/>
          <w:szCs w:val="26"/>
        </w:rPr>
        <w:t xml:space="preserve">)», </w:t>
      </w:r>
    </w:p>
    <w:p w:rsidR="00456236" w:rsidRPr="003A774C" w:rsidRDefault="00456236" w:rsidP="00456236">
      <w:pPr>
        <w:spacing w:line="360" w:lineRule="auto"/>
        <w:jc w:val="center"/>
        <w:rPr>
          <w:b/>
          <w:sz w:val="26"/>
          <w:szCs w:val="26"/>
        </w:rPr>
      </w:pPr>
      <w:r w:rsidRPr="003A774C">
        <w:rPr>
          <w:b/>
          <w:sz w:val="26"/>
          <w:szCs w:val="26"/>
        </w:rPr>
        <w:t xml:space="preserve">ιδιοκτησίας της εταιρείας </w:t>
      </w:r>
      <w:r>
        <w:rPr>
          <w:b/>
          <w:sz w:val="26"/>
          <w:szCs w:val="26"/>
        </w:rPr>
        <w:t>«</w:t>
      </w:r>
      <w:r w:rsidRPr="003A774C">
        <w:rPr>
          <w:b/>
          <w:sz w:val="26"/>
          <w:szCs w:val="26"/>
          <w:lang w:val="en-US"/>
        </w:rPr>
        <w:t>SIGMA</w:t>
      </w:r>
      <w:r w:rsidRPr="003A774C">
        <w:rPr>
          <w:b/>
          <w:sz w:val="26"/>
          <w:szCs w:val="26"/>
        </w:rPr>
        <w:t xml:space="preserve"> </w:t>
      </w:r>
      <w:r w:rsidRPr="003A774C">
        <w:rPr>
          <w:b/>
          <w:sz w:val="26"/>
          <w:szCs w:val="26"/>
          <w:lang w:val="en-US"/>
        </w:rPr>
        <w:t>RADIO</w:t>
      </w:r>
      <w:r w:rsidRPr="003A774C">
        <w:rPr>
          <w:b/>
          <w:sz w:val="26"/>
          <w:szCs w:val="26"/>
        </w:rPr>
        <w:t xml:space="preserve"> </w:t>
      </w:r>
      <w:r w:rsidRPr="003A774C">
        <w:rPr>
          <w:b/>
          <w:sz w:val="26"/>
          <w:szCs w:val="26"/>
          <w:lang w:val="en-US"/>
        </w:rPr>
        <w:t>T</w:t>
      </w:r>
      <w:r w:rsidRPr="003A774C">
        <w:rPr>
          <w:b/>
          <w:sz w:val="26"/>
          <w:szCs w:val="26"/>
        </w:rPr>
        <w:t>.</w:t>
      </w:r>
      <w:r w:rsidRPr="003A774C">
        <w:rPr>
          <w:b/>
          <w:sz w:val="26"/>
          <w:szCs w:val="26"/>
          <w:lang w:val="en-US"/>
        </w:rPr>
        <w:t>V</w:t>
      </w:r>
      <w:r w:rsidRPr="003A774C">
        <w:rPr>
          <w:b/>
          <w:sz w:val="26"/>
          <w:szCs w:val="26"/>
        </w:rPr>
        <w:t xml:space="preserve">. </w:t>
      </w:r>
      <w:r w:rsidRPr="003A774C">
        <w:rPr>
          <w:b/>
          <w:sz w:val="26"/>
          <w:szCs w:val="26"/>
          <w:lang w:val="en-US"/>
        </w:rPr>
        <w:t>PUBLIC</w:t>
      </w:r>
      <w:r w:rsidRPr="003A774C">
        <w:rPr>
          <w:b/>
          <w:sz w:val="26"/>
          <w:szCs w:val="26"/>
        </w:rPr>
        <w:t xml:space="preserve"> </w:t>
      </w:r>
      <w:r w:rsidRPr="003A774C">
        <w:rPr>
          <w:b/>
          <w:sz w:val="26"/>
          <w:szCs w:val="26"/>
          <w:lang w:val="en-US"/>
        </w:rPr>
        <w:t>LTD</w:t>
      </w:r>
      <w:r>
        <w:rPr>
          <w:b/>
          <w:sz w:val="26"/>
          <w:szCs w:val="26"/>
        </w:rPr>
        <w:t>»</w:t>
      </w:r>
      <w:r w:rsidRPr="003A774C">
        <w:rPr>
          <w:b/>
          <w:sz w:val="26"/>
          <w:szCs w:val="26"/>
        </w:rPr>
        <w:t>.</w:t>
      </w:r>
    </w:p>
    <w:p w:rsidR="00456236" w:rsidRDefault="00456236" w:rsidP="00456236">
      <w:pPr>
        <w:spacing w:line="360" w:lineRule="auto"/>
        <w:jc w:val="center"/>
        <w:rPr>
          <w:b/>
          <w:sz w:val="28"/>
          <w:szCs w:val="28"/>
        </w:rPr>
      </w:pPr>
    </w:p>
    <w:p w:rsidR="00456236" w:rsidRPr="00C27740" w:rsidRDefault="00456236" w:rsidP="00456236">
      <w:pPr>
        <w:spacing w:line="360" w:lineRule="auto"/>
        <w:jc w:val="center"/>
        <w:rPr>
          <w:b/>
          <w:sz w:val="28"/>
          <w:szCs w:val="28"/>
          <w:u w:val="single"/>
        </w:rPr>
      </w:pPr>
      <w:r w:rsidRPr="00C27740">
        <w:rPr>
          <w:b/>
          <w:sz w:val="28"/>
          <w:szCs w:val="28"/>
          <w:u w:val="single"/>
        </w:rPr>
        <w:t xml:space="preserve">Ημερομηνία Απόφασης:  </w:t>
      </w:r>
      <w:r w:rsidRPr="00E50E0A">
        <w:rPr>
          <w:b/>
          <w:sz w:val="28"/>
          <w:szCs w:val="28"/>
          <w:u w:val="single"/>
        </w:rPr>
        <w:t>2</w:t>
      </w:r>
      <w:r>
        <w:rPr>
          <w:b/>
          <w:sz w:val="28"/>
          <w:szCs w:val="28"/>
          <w:u w:val="single"/>
        </w:rPr>
        <w:t xml:space="preserve"> Φεβρουαρίου, </w:t>
      </w:r>
      <w:r w:rsidRPr="00C27740">
        <w:rPr>
          <w:b/>
          <w:sz w:val="28"/>
          <w:szCs w:val="28"/>
          <w:u w:val="single"/>
        </w:rPr>
        <w:t>20</w:t>
      </w:r>
      <w:r>
        <w:rPr>
          <w:b/>
          <w:sz w:val="28"/>
          <w:szCs w:val="28"/>
          <w:u w:val="single"/>
        </w:rPr>
        <w:t>22</w:t>
      </w:r>
    </w:p>
    <w:p w:rsidR="00456236" w:rsidRPr="00E33939" w:rsidRDefault="00456236" w:rsidP="00456236">
      <w:pPr>
        <w:spacing w:line="360" w:lineRule="auto"/>
        <w:jc w:val="both"/>
        <w:rPr>
          <w:sz w:val="26"/>
          <w:szCs w:val="26"/>
          <w:u w:val="single"/>
        </w:rPr>
      </w:pPr>
    </w:p>
    <w:p w:rsidR="00456236" w:rsidRDefault="00456236" w:rsidP="00456236">
      <w:pPr>
        <w:spacing w:line="360" w:lineRule="auto"/>
        <w:jc w:val="both"/>
        <w:rPr>
          <w:sz w:val="26"/>
          <w:szCs w:val="26"/>
        </w:rPr>
      </w:pPr>
      <w:r w:rsidRPr="00F12BA7">
        <w:rPr>
          <w:b/>
          <w:sz w:val="26"/>
          <w:szCs w:val="26"/>
          <w:u w:val="single"/>
        </w:rPr>
        <w:t>Ενώπιον:</w:t>
      </w:r>
      <w:r w:rsidRPr="00F12BA7">
        <w:rPr>
          <w:sz w:val="26"/>
          <w:szCs w:val="26"/>
        </w:rPr>
        <w:t xml:space="preserve">  </w:t>
      </w:r>
      <w:proofErr w:type="spellStart"/>
      <w:r>
        <w:rPr>
          <w:sz w:val="26"/>
          <w:szCs w:val="26"/>
        </w:rPr>
        <w:t>κ.</w:t>
      </w:r>
      <w:r w:rsidRPr="00EA222D">
        <w:rPr>
          <w:sz w:val="26"/>
          <w:szCs w:val="26"/>
        </w:rPr>
        <w:t>κ</w:t>
      </w:r>
      <w:proofErr w:type="spellEnd"/>
      <w:r w:rsidRPr="00EA222D">
        <w:rPr>
          <w:sz w:val="26"/>
          <w:szCs w:val="26"/>
        </w:rPr>
        <w:t xml:space="preserve">. </w:t>
      </w:r>
      <w:proofErr w:type="spellStart"/>
      <w:r>
        <w:rPr>
          <w:sz w:val="26"/>
          <w:szCs w:val="26"/>
        </w:rPr>
        <w:t>Ρόνας</w:t>
      </w:r>
      <w:proofErr w:type="spellEnd"/>
      <w:r>
        <w:rPr>
          <w:sz w:val="26"/>
          <w:szCs w:val="26"/>
        </w:rPr>
        <w:t xml:space="preserve"> </w:t>
      </w:r>
      <w:proofErr w:type="spellStart"/>
      <w:r>
        <w:rPr>
          <w:sz w:val="26"/>
          <w:szCs w:val="26"/>
        </w:rPr>
        <w:t>Κασάπη</w:t>
      </w:r>
      <w:proofErr w:type="spellEnd"/>
      <w:r>
        <w:rPr>
          <w:sz w:val="26"/>
          <w:szCs w:val="26"/>
        </w:rPr>
        <w:t xml:space="preserve">, Προέδρου, Μαρίας </w:t>
      </w:r>
      <w:proofErr w:type="spellStart"/>
      <w:r>
        <w:rPr>
          <w:sz w:val="26"/>
          <w:szCs w:val="26"/>
        </w:rPr>
        <w:t>Κούσιου</w:t>
      </w:r>
      <w:proofErr w:type="spellEnd"/>
      <w:r>
        <w:rPr>
          <w:sz w:val="26"/>
          <w:szCs w:val="26"/>
        </w:rPr>
        <w:t xml:space="preserve">, Αντιπροέδρου, </w:t>
      </w:r>
      <w:r w:rsidRPr="00EA222D">
        <w:rPr>
          <w:sz w:val="26"/>
          <w:szCs w:val="26"/>
        </w:rPr>
        <w:t>Σέργιο</w:t>
      </w:r>
      <w:r>
        <w:rPr>
          <w:sz w:val="26"/>
          <w:szCs w:val="26"/>
        </w:rPr>
        <w:t xml:space="preserve">υ </w:t>
      </w:r>
      <w:proofErr w:type="spellStart"/>
      <w:r w:rsidRPr="00EA222D">
        <w:rPr>
          <w:sz w:val="26"/>
          <w:szCs w:val="26"/>
        </w:rPr>
        <w:t>Ποΐζη</w:t>
      </w:r>
      <w:proofErr w:type="spellEnd"/>
      <w:r>
        <w:rPr>
          <w:sz w:val="26"/>
          <w:szCs w:val="26"/>
        </w:rPr>
        <w:t xml:space="preserve">, </w:t>
      </w:r>
      <w:r w:rsidRPr="00EA222D">
        <w:rPr>
          <w:sz w:val="26"/>
          <w:szCs w:val="26"/>
        </w:rPr>
        <w:t>Τάσο</w:t>
      </w:r>
      <w:r>
        <w:rPr>
          <w:sz w:val="26"/>
          <w:szCs w:val="26"/>
        </w:rPr>
        <w:t xml:space="preserve">υ </w:t>
      </w:r>
      <w:proofErr w:type="spellStart"/>
      <w:r w:rsidRPr="00EA222D">
        <w:rPr>
          <w:sz w:val="26"/>
          <w:szCs w:val="26"/>
        </w:rPr>
        <w:t>Κυρμίτση</w:t>
      </w:r>
      <w:proofErr w:type="spellEnd"/>
      <w:r>
        <w:rPr>
          <w:sz w:val="26"/>
          <w:szCs w:val="26"/>
        </w:rPr>
        <w:t xml:space="preserve">, Αγγελικής Λαζάρου, </w:t>
      </w:r>
      <w:proofErr w:type="spellStart"/>
      <w:r>
        <w:rPr>
          <w:sz w:val="26"/>
          <w:szCs w:val="26"/>
        </w:rPr>
        <w:t>Χρύσως</w:t>
      </w:r>
      <w:proofErr w:type="spellEnd"/>
      <w:r>
        <w:rPr>
          <w:sz w:val="26"/>
          <w:szCs w:val="26"/>
        </w:rPr>
        <w:t xml:space="preserve"> </w:t>
      </w:r>
      <w:proofErr w:type="spellStart"/>
      <w:r>
        <w:rPr>
          <w:sz w:val="26"/>
          <w:szCs w:val="26"/>
        </w:rPr>
        <w:t>Τσόκκου</w:t>
      </w:r>
      <w:proofErr w:type="spellEnd"/>
      <w:r>
        <w:rPr>
          <w:sz w:val="26"/>
          <w:szCs w:val="26"/>
        </w:rPr>
        <w:t xml:space="preserve"> και Πάνου Κανελλόπουλου, </w:t>
      </w:r>
      <w:r w:rsidRPr="00EA222D">
        <w:rPr>
          <w:sz w:val="26"/>
          <w:szCs w:val="26"/>
        </w:rPr>
        <w:t>Μ</w:t>
      </w:r>
      <w:r>
        <w:rPr>
          <w:sz w:val="26"/>
          <w:szCs w:val="26"/>
        </w:rPr>
        <w:t>ελών.</w:t>
      </w:r>
    </w:p>
    <w:p w:rsidR="00456236" w:rsidRDefault="00456236" w:rsidP="00456236">
      <w:pPr>
        <w:spacing w:line="360" w:lineRule="auto"/>
        <w:jc w:val="both"/>
        <w:rPr>
          <w:sz w:val="26"/>
          <w:szCs w:val="26"/>
        </w:rPr>
      </w:pPr>
    </w:p>
    <w:p w:rsidR="00456236" w:rsidRPr="00B52B77" w:rsidRDefault="00456236" w:rsidP="00456236">
      <w:pPr>
        <w:pStyle w:val="Heading1"/>
        <w:spacing w:line="360" w:lineRule="auto"/>
        <w:rPr>
          <w:sz w:val="32"/>
          <w:szCs w:val="32"/>
        </w:rPr>
      </w:pPr>
      <w:r w:rsidRPr="00B52B77">
        <w:rPr>
          <w:sz w:val="32"/>
          <w:szCs w:val="32"/>
        </w:rPr>
        <w:t>ΑΠΟΦΑΣΗ</w:t>
      </w:r>
    </w:p>
    <w:p w:rsidR="00456236" w:rsidRDefault="00456236" w:rsidP="00456236">
      <w:pPr>
        <w:spacing w:line="360" w:lineRule="auto"/>
        <w:jc w:val="both"/>
        <w:rPr>
          <w:sz w:val="26"/>
          <w:szCs w:val="26"/>
        </w:rPr>
      </w:pPr>
    </w:p>
    <w:p w:rsidR="00456236" w:rsidRDefault="00456236" w:rsidP="00456236">
      <w:pPr>
        <w:pStyle w:val="BodyText"/>
        <w:rPr>
          <w:szCs w:val="26"/>
        </w:rPr>
      </w:pPr>
      <w:r w:rsidRPr="00DD06C9">
        <w:rPr>
          <w:szCs w:val="26"/>
        </w:rPr>
        <w:t xml:space="preserve">Στις </w:t>
      </w:r>
      <w:r>
        <w:rPr>
          <w:b/>
          <w:szCs w:val="26"/>
        </w:rPr>
        <w:t xml:space="preserve">20 Οκτωβρίου </w:t>
      </w:r>
      <w:r w:rsidRPr="00DD06C9">
        <w:rPr>
          <w:b/>
          <w:szCs w:val="26"/>
        </w:rPr>
        <w:t>20</w:t>
      </w:r>
      <w:r w:rsidRPr="007070DF">
        <w:rPr>
          <w:b/>
          <w:szCs w:val="26"/>
        </w:rPr>
        <w:t>2</w:t>
      </w:r>
      <w:r>
        <w:rPr>
          <w:b/>
          <w:szCs w:val="26"/>
        </w:rPr>
        <w:t>1</w:t>
      </w:r>
      <w:r w:rsidRPr="001B6951">
        <w:rPr>
          <w:szCs w:val="26"/>
        </w:rPr>
        <w:t>,</w:t>
      </w:r>
      <w:r w:rsidRPr="00DD06C9">
        <w:rPr>
          <w:szCs w:val="26"/>
        </w:rPr>
        <w:t xml:space="preserve"> η Αρχή Ραδιοτηλεόρασης Κύπρου αποφάσισε ότι στην παρούσα υπόθεση </w:t>
      </w:r>
      <w:r>
        <w:rPr>
          <w:szCs w:val="26"/>
        </w:rPr>
        <w:t xml:space="preserve">υπάρχουν παραβάσεις της </w:t>
      </w:r>
      <w:r w:rsidRPr="00E9786C">
        <w:rPr>
          <w:b/>
          <w:szCs w:val="26"/>
        </w:rPr>
        <w:t>παρ</w:t>
      </w:r>
      <w:r>
        <w:rPr>
          <w:b/>
          <w:szCs w:val="26"/>
        </w:rPr>
        <w:t xml:space="preserve">αγράφου </w:t>
      </w:r>
      <w:proofErr w:type="spellStart"/>
      <w:r>
        <w:rPr>
          <w:b/>
          <w:szCs w:val="26"/>
        </w:rPr>
        <w:t>ΣΤ.3</w:t>
      </w:r>
      <w:proofErr w:type="spellEnd"/>
      <w:r>
        <w:rPr>
          <w:b/>
          <w:szCs w:val="26"/>
        </w:rPr>
        <w:t xml:space="preserve"> </w:t>
      </w:r>
      <w:r w:rsidRPr="00E9786C">
        <w:rPr>
          <w:szCs w:val="26"/>
        </w:rPr>
        <w:t xml:space="preserve">του Κώδικα Διαφημίσεων, Τηλεμπορικών Μηνυμάτων και Προγραμμάτων Χορηγίας, όπως εκτίθεται στο Παράρτημα </w:t>
      </w:r>
      <w:r w:rsidRPr="00D909FD">
        <w:rPr>
          <w:szCs w:val="26"/>
        </w:rPr>
        <w:t>ΙΧ των περί Ραδιοφωνικών και Τηλεοπτικών Σταθμών Κανονισμών του 2000 (</w:t>
      </w:r>
      <w:proofErr w:type="spellStart"/>
      <w:r w:rsidRPr="00D909FD">
        <w:rPr>
          <w:szCs w:val="26"/>
        </w:rPr>
        <w:t>Κ.Δ.Π</w:t>
      </w:r>
      <w:proofErr w:type="spellEnd"/>
      <w:r w:rsidRPr="00D909FD">
        <w:rPr>
          <w:szCs w:val="26"/>
        </w:rPr>
        <w:t xml:space="preserve"> 10/2000)</w:t>
      </w:r>
      <w:r>
        <w:rPr>
          <w:szCs w:val="26"/>
        </w:rPr>
        <w:t>.</w:t>
      </w:r>
      <w:r w:rsidRPr="00D909FD">
        <w:rPr>
          <w:szCs w:val="26"/>
        </w:rPr>
        <w:t xml:space="preserve"> </w:t>
      </w:r>
    </w:p>
    <w:p w:rsidR="00456236" w:rsidRDefault="00456236" w:rsidP="00456236">
      <w:pPr>
        <w:pStyle w:val="BodyText"/>
        <w:rPr>
          <w:szCs w:val="26"/>
        </w:rPr>
      </w:pPr>
    </w:p>
    <w:p w:rsidR="00456236" w:rsidRDefault="00456236" w:rsidP="00456236">
      <w:pPr>
        <w:spacing w:line="360" w:lineRule="auto"/>
        <w:jc w:val="both"/>
        <w:rPr>
          <w:sz w:val="26"/>
          <w:szCs w:val="26"/>
        </w:rPr>
      </w:pPr>
      <w:r>
        <w:rPr>
          <w:sz w:val="26"/>
          <w:szCs w:val="26"/>
        </w:rPr>
        <w:t>Η ως άνω παράγραφος προβλέπει τα εξής</w:t>
      </w:r>
      <w:r w:rsidRPr="000241E1">
        <w:rPr>
          <w:sz w:val="26"/>
          <w:szCs w:val="26"/>
        </w:rPr>
        <w:t>:</w:t>
      </w:r>
    </w:p>
    <w:p w:rsidR="00456236" w:rsidRPr="000F7A1B" w:rsidRDefault="00456236" w:rsidP="00456236">
      <w:pPr>
        <w:spacing w:line="360" w:lineRule="auto"/>
        <w:jc w:val="both"/>
        <w:rPr>
          <w:sz w:val="26"/>
          <w:szCs w:val="26"/>
        </w:rPr>
      </w:pPr>
    </w:p>
    <w:p w:rsidR="00456236" w:rsidRPr="008724A0" w:rsidRDefault="00456236" w:rsidP="00456236">
      <w:pPr>
        <w:tabs>
          <w:tab w:val="left" w:pos="426"/>
          <w:tab w:val="left" w:pos="851"/>
          <w:tab w:val="left" w:pos="1134"/>
          <w:tab w:val="left" w:pos="1701"/>
        </w:tabs>
        <w:spacing w:line="360" w:lineRule="auto"/>
        <w:ind w:left="851" w:hanging="851"/>
        <w:rPr>
          <w:b/>
          <w:i/>
          <w:sz w:val="26"/>
          <w:szCs w:val="26"/>
        </w:rPr>
      </w:pPr>
      <w:r w:rsidRPr="00046787">
        <w:rPr>
          <w:b/>
          <w:i/>
          <w:sz w:val="32"/>
          <w:szCs w:val="32"/>
        </w:rPr>
        <w:t>ΣΤ. 3.</w:t>
      </w:r>
      <w:r w:rsidRPr="008724A0">
        <w:rPr>
          <w:b/>
          <w:i/>
          <w:sz w:val="26"/>
          <w:szCs w:val="26"/>
        </w:rPr>
        <w:tab/>
        <w:t>Διακοπές στο ενδιάμεσο προγράμματος</w:t>
      </w:r>
      <w:r w:rsidRPr="008724A0">
        <w:rPr>
          <w:b/>
          <w:i/>
          <w:sz w:val="26"/>
          <w:szCs w:val="26"/>
        </w:rPr>
        <w:tab/>
      </w:r>
      <w:r w:rsidRPr="008724A0">
        <w:rPr>
          <w:b/>
          <w:i/>
          <w:sz w:val="26"/>
          <w:szCs w:val="26"/>
        </w:rPr>
        <w:tab/>
      </w:r>
    </w:p>
    <w:p w:rsidR="00456236" w:rsidRPr="008724A0" w:rsidRDefault="00456236" w:rsidP="00456236">
      <w:pPr>
        <w:tabs>
          <w:tab w:val="left" w:pos="426"/>
          <w:tab w:val="left" w:pos="851"/>
          <w:tab w:val="left" w:pos="1418"/>
          <w:tab w:val="left" w:pos="1701"/>
        </w:tabs>
        <w:spacing w:line="360" w:lineRule="auto"/>
        <w:ind w:left="851" w:hanging="851"/>
        <w:jc w:val="both"/>
        <w:rPr>
          <w:b/>
          <w:i/>
          <w:sz w:val="26"/>
          <w:szCs w:val="26"/>
        </w:rPr>
      </w:pPr>
      <w:r>
        <w:rPr>
          <w:b/>
          <w:i/>
          <w:sz w:val="26"/>
          <w:szCs w:val="26"/>
        </w:rPr>
        <w:tab/>
      </w:r>
      <w:r>
        <w:rPr>
          <w:b/>
          <w:i/>
          <w:sz w:val="26"/>
          <w:szCs w:val="26"/>
        </w:rPr>
        <w:tab/>
      </w:r>
      <w:r w:rsidRPr="008724A0">
        <w:rPr>
          <w:b/>
          <w:i/>
          <w:sz w:val="26"/>
          <w:szCs w:val="26"/>
        </w:rPr>
        <w:t xml:space="preserve">Οι διακοπές στο ενδιάμεσο προγράμματος για διαφημίσεις, τηλεμπορία και αναγγελίες προσεχών τηλεοπτικών εκπομπών (trailers) δεν πρέπει </w:t>
      </w:r>
      <w:r>
        <w:rPr>
          <w:b/>
          <w:i/>
          <w:sz w:val="26"/>
          <w:szCs w:val="26"/>
        </w:rPr>
        <w:t>να υπερβαίνουν τα 3½ λεπτά.</w:t>
      </w:r>
    </w:p>
    <w:p w:rsidR="00456236" w:rsidRPr="000F7A1B" w:rsidRDefault="00456236" w:rsidP="00456236">
      <w:pPr>
        <w:pStyle w:val="BodyText2"/>
        <w:rPr>
          <w:szCs w:val="26"/>
        </w:rPr>
      </w:pPr>
    </w:p>
    <w:p w:rsidR="00456236" w:rsidRPr="002967D1" w:rsidRDefault="00456236" w:rsidP="00456236">
      <w:pPr>
        <w:pStyle w:val="BodyText"/>
        <w:rPr>
          <w:bCs/>
          <w:iCs/>
        </w:rPr>
      </w:pPr>
      <w:r w:rsidRPr="007865EE">
        <w:rPr>
          <w:bCs/>
          <w:iCs/>
        </w:rPr>
        <w:lastRenderedPageBreak/>
        <w:t>Η Αρχή, είχε δώσει στον οργανισμό το δικαίωμα να υποβάλει τις απόψεις του πριν την</w:t>
      </w:r>
      <w:r w:rsidRPr="003B511D">
        <w:rPr>
          <w:bCs/>
          <w:iCs/>
        </w:rPr>
        <w:t xml:space="preserve"> διαπίστωση των παραβάσεων και μπορούσε, σύμφωνα με τις πρόνοιες του </w:t>
      </w:r>
      <w:r w:rsidRPr="003B511D">
        <w:rPr>
          <w:b/>
          <w:bCs/>
          <w:iCs/>
        </w:rPr>
        <w:t>άρθρου 3(2)(ζ)</w:t>
      </w:r>
      <w:r w:rsidRPr="003B511D">
        <w:rPr>
          <w:bCs/>
          <w:iCs/>
        </w:rPr>
        <w:t xml:space="preserve"> του περί Ραδιοφωνικών και Τηλεοπτικών Οργανισμών Νόμου 7(Ι)/98 (όπως αυτός τροποποιήθηκε μεταγενέστερα), να προχωρήσει στην επιβολή των, κατά την κρίση της, επιβαλλομένων κυρώσεων.</w:t>
      </w:r>
    </w:p>
    <w:p w:rsidR="00456236" w:rsidRDefault="00456236" w:rsidP="00456236">
      <w:pPr>
        <w:pStyle w:val="BodyText"/>
      </w:pPr>
    </w:p>
    <w:p w:rsidR="00456236" w:rsidRDefault="00456236" w:rsidP="00456236">
      <w:pPr>
        <w:pStyle w:val="BodyText"/>
        <w:rPr>
          <w:szCs w:val="26"/>
        </w:rPr>
      </w:pPr>
      <w:r w:rsidRPr="00A16C55">
        <w:rPr>
          <w:szCs w:val="26"/>
        </w:rPr>
        <w:t xml:space="preserve">Παρά ταύτα και υπό το φως των περιστάσεων της υποθέσεως, η Αρχή </w:t>
      </w:r>
      <w:r>
        <w:rPr>
          <w:szCs w:val="26"/>
        </w:rPr>
        <w:t xml:space="preserve">έδωσε </w:t>
      </w:r>
      <w:r w:rsidRPr="00A16C55">
        <w:rPr>
          <w:szCs w:val="26"/>
        </w:rPr>
        <w:t xml:space="preserve">στο οργανισμό την ευκαιρία να </w:t>
      </w:r>
      <w:r>
        <w:rPr>
          <w:szCs w:val="26"/>
        </w:rPr>
        <w:t xml:space="preserve">υποβάλει τις απόψεις του </w:t>
      </w:r>
      <w:r w:rsidRPr="00A16C55">
        <w:rPr>
          <w:szCs w:val="26"/>
        </w:rPr>
        <w:t>και μετά τη διαπίστωση των παραβάσεων, για σκοπούς επιβολής κυρώσεων.</w:t>
      </w:r>
    </w:p>
    <w:p w:rsidR="00456236" w:rsidRDefault="00456236" w:rsidP="00456236">
      <w:pPr>
        <w:pStyle w:val="BodyText"/>
        <w:rPr>
          <w:szCs w:val="26"/>
        </w:rPr>
      </w:pPr>
    </w:p>
    <w:p w:rsidR="00456236" w:rsidRDefault="00456236" w:rsidP="00456236">
      <w:pPr>
        <w:pStyle w:val="BodyText"/>
        <w:rPr>
          <w:szCs w:val="26"/>
        </w:rPr>
      </w:pPr>
      <w:r>
        <w:t xml:space="preserve">Η Αρχή, με επιστολή της </w:t>
      </w:r>
      <w:proofErr w:type="spellStart"/>
      <w:r>
        <w:t>ημερομ</w:t>
      </w:r>
      <w:proofErr w:type="spellEnd"/>
      <w:r>
        <w:t xml:space="preserve">. </w:t>
      </w:r>
      <w:r>
        <w:rPr>
          <w:b/>
        </w:rPr>
        <w:t>13</w:t>
      </w:r>
      <w:r w:rsidRPr="00832251">
        <w:rPr>
          <w:b/>
        </w:rPr>
        <w:t>.</w:t>
      </w:r>
      <w:r>
        <w:rPr>
          <w:b/>
        </w:rPr>
        <w:t>12</w:t>
      </w:r>
      <w:r w:rsidRPr="00832251">
        <w:rPr>
          <w:b/>
        </w:rPr>
        <w:t>.20</w:t>
      </w:r>
      <w:r>
        <w:rPr>
          <w:b/>
        </w:rPr>
        <w:t>21</w:t>
      </w:r>
      <w:r w:rsidRPr="00390316">
        <w:t>,</w:t>
      </w:r>
      <w:r>
        <w:t xml:space="preserve"> κάλεσε τον οργανισμό, εάν επιθυμεί, να υποβάλει τις απόψεις του για σκοπούς επιβολής κυρώσεων,</w:t>
      </w:r>
      <w:r>
        <w:rPr>
          <w:szCs w:val="26"/>
        </w:rPr>
        <w:t xml:space="preserve"> </w:t>
      </w:r>
      <w:r w:rsidRPr="0023540F">
        <w:rPr>
          <w:szCs w:val="26"/>
        </w:rPr>
        <w:t>γραπτώς και/ή προσωπικώς, ως επιλέξει, αυτοπροσώπως και/ή μέσω αντιπροσώπου και/ή μέσω δικηγόρου της επιλογής του.</w:t>
      </w:r>
      <w:r>
        <w:rPr>
          <w:szCs w:val="26"/>
        </w:rPr>
        <w:t xml:space="preserve">  </w:t>
      </w:r>
      <w:r>
        <w:t>Τονίστηκε επίσης ότι σε περίπτωση που δεν ληφθεί απάντηση εντός της καθορισμένης προθεσμίας, η Αρχή Ραδιοτηλεόρασης Κύπρου θα προχωρήσει στην επιβολή κυρώσεων.</w:t>
      </w:r>
    </w:p>
    <w:p w:rsidR="00456236" w:rsidRPr="00B52B77" w:rsidRDefault="00456236" w:rsidP="00456236">
      <w:pPr>
        <w:spacing w:line="360" w:lineRule="auto"/>
        <w:jc w:val="both"/>
        <w:rPr>
          <w:sz w:val="26"/>
          <w:szCs w:val="26"/>
        </w:rPr>
      </w:pPr>
    </w:p>
    <w:p w:rsidR="00456236" w:rsidRDefault="00456236" w:rsidP="00456236">
      <w:pPr>
        <w:spacing w:line="360" w:lineRule="auto"/>
        <w:jc w:val="both"/>
        <w:rPr>
          <w:b/>
          <w:sz w:val="26"/>
          <w:szCs w:val="26"/>
        </w:rPr>
      </w:pPr>
      <w:r>
        <w:rPr>
          <w:sz w:val="26"/>
          <w:szCs w:val="26"/>
        </w:rPr>
        <w:t>Ο</w:t>
      </w:r>
      <w:r w:rsidRPr="00D305A4">
        <w:rPr>
          <w:sz w:val="26"/>
          <w:szCs w:val="26"/>
        </w:rPr>
        <w:t xml:space="preserve"> οργανισμός, με επιστολή </w:t>
      </w:r>
      <w:r>
        <w:rPr>
          <w:sz w:val="26"/>
          <w:szCs w:val="26"/>
        </w:rPr>
        <w:t xml:space="preserve">του Διευθύνοντα Συμβούλου του, κ. Χρύσανθου </w:t>
      </w:r>
      <w:proofErr w:type="spellStart"/>
      <w:r>
        <w:rPr>
          <w:sz w:val="26"/>
          <w:szCs w:val="26"/>
        </w:rPr>
        <w:t>Τσουρούλλη</w:t>
      </w:r>
      <w:proofErr w:type="spellEnd"/>
      <w:r>
        <w:rPr>
          <w:sz w:val="26"/>
          <w:szCs w:val="26"/>
        </w:rPr>
        <w:t xml:space="preserve">, </w:t>
      </w:r>
      <w:proofErr w:type="spellStart"/>
      <w:r w:rsidRPr="00D305A4">
        <w:rPr>
          <w:sz w:val="26"/>
          <w:szCs w:val="26"/>
        </w:rPr>
        <w:t>ημερομ</w:t>
      </w:r>
      <w:proofErr w:type="spellEnd"/>
      <w:r w:rsidRPr="00D305A4">
        <w:rPr>
          <w:sz w:val="26"/>
          <w:szCs w:val="26"/>
        </w:rPr>
        <w:t xml:space="preserve">. </w:t>
      </w:r>
      <w:r>
        <w:rPr>
          <w:b/>
          <w:sz w:val="26"/>
          <w:szCs w:val="26"/>
        </w:rPr>
        <w:t>27</w:t>
      </w:r>
      <w:r w:rsidRPr="001612DB">
        <w:rPr>
          <w:b/>
          <w:sz w:val="26"/>
          <w:szCs w:val="26"/>
        </w:rPr>
        <w:t>.</w:t>
      </w:r>
      <w:r>
        <w:rPr>
          <w:b/>
          <w:sz w:val="26"/>
          <w:szCs w:val="26"/>
        </w:rPr>
        <w:t>12</w:t>
      </w:r>
      <w:r w:rsidRPr="001612DB">
        <w:rPr>
          <w:b/>
          <w:sz w:val="26"/>
          <w:szCs w:val="26"/>
        </w:rPr>
        <w:t>.20</w:t>
      </w:r>
      <w:r>
        <w:rPr>
          <w:b/>
          <w:sz w:val="26"/>
          <w:szCs w:val="26"/>
        </w:rPr>
        <w:t xml:space="preserve">21 </w:t>
      </w:r>
      <w:r w:rsidRPr="001612DB">
        <w:rPr>
          <w:sz w:val="26"/>
          <w:szCs w:val="26"/>
        </w:rPr>
        <w:t>προς την Αρχή,</w:t>
      </w:r>
      <w:r>
        <w:rPr>
          <w:sz w:val="26"/>
          <w:szCs w:val="26"/>
        </w:rPr>
        <w:t xml:space="preserve"> η οποία στάληκε με </w:t>
      </w:r>
      <w:r w:rsidRPr="00B65891">
        <w:rPr>
          <w:sz w:val="26"/>
          <w:szCs w:val="26"/>
        </w:rPr>
        <w:t>ηλεκτρονικό μήνυμα της κ. Δόνας Κυριάκου</w:t>
      </w:r>
      <w:r>
        <w:rPr>
          <w:sz w:val="26"/>
          <w:szCs w:val="26"/>
        </w:rPr>
        <w:t xml:space="preserve"> της ίδιας ημερομηνίας</w:t>
      </w:r>
      <w:r w:rsidRPr="00B65891">
        <w:rPr>
          <w:sz w:val="26"/>
          <w:szCs w:val="26"/>
        </w:rPr>
        <w:t xml:space="preserve">, </w:t>
      </w:r>
      <w:r w:rsidRPr="00D305A4">
        <w:rPr>
          <w:sz w:val="26"/>
          <w:szCs w:val="26"/>
        </w:rPr>
        <w:t xml:space="preserve">υπέβαλε </w:t>
      </w:r>
      <w:r w:rsidRPr="00583DBE">
        <w:rPr>
          <w:sz w:val="26"/>
          <w:szCs w:val="26"/>
        </w:rPr>
        <w:t xml:space="preserve">γραπτώς τις </w:t>
      </w:r>
      <w:r>
        <w:rPr>
          <w:sz w:val="26"/>
          <w:szCs w:val="26"/>
        </w:rPr>
        <w:t xml:space="preserve">απόψεις του </w:t>
      </w:r>
      <w:r w:rsidRPr="003C6A06">
        <w:rPr>
          <w:sz w:val="26"/>
        </w:rPr>
        <w:t xml:space="preserve">σε σχέση με την </w:t>
      </w:r>
      <w:r>
        <w:rPr>
          <w:sz w:val="26"/>
        </w:rPr>
        <w:t>υπό εξέταση υπ</w:t>
      </w:r>
      <w:r w:rsidRPr="003C6A06">
        <w:rPr>
          <w:sz w:val="26"/>
        </w:rPr>
        <w:t>όθεση</w:t>
      </w:r>
      <w:r>
        <w:rPr>
          <w:sz w:val="26"/>
          <w:szCs w:val="26"/>
        </w:rPr>
        <w:t xml:space="preserve">, </w:t>
      </w:r>
      <w:r>
        <w:rPr>
          <w:sz w:val="26"/>
        </w:rPr>
        <w:t xml:space="preserve">για σκοπούς επιβολής κυρώσεων.  </w:t>
      </w:r>
      <w:r w:rsidRPr="00583DBE">
        <w:rPr>
          <w:sz w:val="26"/>
          <w:szCs w:val="26"/>
        </w:rPr>
        <w:t xml:space="preserve">Αντίγραφο της επιστολής του οργανισμού επισυνάπτεται ως </w:t>
      </w:r>
      <w:r w:rsidRPr="00583DBE">
        <w:rPr>
          <w:b/>
          <w:sz w:val="26"/>
          <w:szCs w:val="26"/>
        </w:rPr>
        <w:t xml:space="preserve">ΠΑΡΑΡΤΗΜΑ </w:t>
      </w:r>
      <w:r>
        <w:rPr>
          <w:b/>
          <w:sz w:val="26"/>
          <w:szCs w:val="26"/>
        </w:rPr>
        <w:t>Α’</w:t>
      </w:r>
      <w:r w:rsidRPr="00583DBE">
        <w:rPr>
          <w:b/>
          <w:sz w:val="26"/>
          <w:szCs w:val="26"/>
        </w:rPr>
        <w:t>.</w:t>
      </w:r>
    </w:p>
    <w:p w:rsidR="00456236" w:rsidRDefault="00456236" w:rsidP="00456236">
      <w:pPr>
        <w:spacing w:line="360" w:lineRule="auto"/>
        <w:jc w:val="both"/>
        <w:rPr>
          <w:sz w:val="26"/>
          <w:szCs w:val="26"/>
        </w:rPr>
      </w:pPr>
    </w:p>
    <w:p w:rsidR="00456236" w:rsidRDefault="00456236" w:rsidP="00456236">
      <w:pPr>
        <w:spacing w:line="360" w:lineRule="auto"/>
        <w:jc w:val="both"/>
        <w:rPr>
          <w:sz w:val="26"/>
          <w:szCs w:val="26"/>
        </w:rPr>
      </w:pPr>
      <w:r w:rsidRPr="00C47796">
        <w:rPr>
          <w:sz w:val="26"/>
          <w:szCs w:val="26"/>
        </w:rPr>
        <w:t>Αναφορικά με τις θέσεις</w:t>
      </w:r>
      <w:r>
        <w:rPr>
          <w:sz w:val="26"/>
          <w:szCs w:val="26"/>
        </w:rPr>
        <w:t xml:space="preserve"> </w:t>
      </w:r>
      <w:r w:rsidRPr="003F3ECC">
        <w:rPr>
          <w:sz w:val="26"/>
          <w:szCs w:val="26"/>
        </w:rPr>
        <w:t>του οργανισμού</w:t>
      </w:r>
      <w:r w:rsidRPr="007A2A59">
        <w:rPr>
          <w:sz w:val="26"/>
          <w:szCs w:val="26"/>
        </w:rPr>
        <w:t>, όπως αυτές καταγράφονται στ</w:t>
      </w:r>
      <w:r>
        <w:rPr>
          <w:sz w:val="26"/>
          <w:szCs w:val="26"/>
        </w:rPr>
        <w:t xml:space="preserve">ην προαναφερθείσα επιστολή του Διευθύνοντα Συμβούλου του, η </w:t>
      </w:r>
      <w:r w:rsidRPr="0043012E">
        <w:rPr>
          <w:sz w:val="26"/>
          <w:szCs w:val="26"/>
        </w:rPr>
        <w:t>Αρχή παρατηρεί τα εξής:</w:t>
      </w:r>
    </w:p>
    <w:p w:rsidR="00456236" w:rsidRDefault="00456236" w:rsidP="00456236">
      <w:pPr>
        <w:spacing w:line="360" w:lineRule="auto"/>
        <w:jc w:val="both"/>
        <w:rPr>
          <w:sz w:val="26"/>
          <w:szCs w:val="26"/>
        </w:rPr>
      </w:pPr>
    </w:p>
    <w:p w:rsidR="00456236" w:rsidRPr="003323FA" w:rsidRDefault="00456236" w:rsidP="00456236">
      <w:pPr>
        <w:spacing w:line="360" w:lineRule="auto"/>
        <w:jc w:val="both"/>
        <w:rPr>
          <w:sz w:val="26"/>
          <w:szCs w:val="26"/>
        </w:rPr>
      </w:pPr>
      <w:r>
        <w:rPr>
          <w:sz w:val="26"/>
          <w:szCs w:val="26"/>
        </w:rPr>
        <w:t>Όσον αφορά στον ισχυρισμό του οργανισμού ότι «</w:t>
      </w:r>
      <w:r w:rsidRPr="009D16F7">
        <w:rPr>
          <w:i/>
          <w:sz w:val="26"/>
          <w:szCs w:val="26"/>
        </w:rPr>
        <w:t xml:space="preserve">επαναλαμβάνουμε ότι </w:t>
      </w:r>
      <w:r>
        <w:rPr>
          <w:i/>
          <w:sz w:val="26"/>
          <w:szCs w:val="26"/>
        </w:rPr>
        <w:t xml:space="preserve">σε </w:t>
      </w:r>
      <w:proofErr w:type="spellStart"/>
      <w:r>
        <w:rPr>
          <w:i/>
          <w:sz w:val="26"/>
          <w:szCs w:val="26"/>
        </w:rPr>
        <w:t>ό,τι</w:t>
      </w:r>
      <w:proofErr w:type="spellEnd"/>
      <w:r>
        <w:rPr>
          <w:i/>
          <w:sz w:val="26"/>
          <w:szCs w:val="26"/>
        </w:rPr>
        <w:t xml:space="preserve"> αφορά ζωντανές αναμεταδόσεις και/ή παράλληλες μεταδόσεις προγραμμάτων με τον </w:t>
      </w:r>
      <w:proofErr w:type="spellStart"/>
      <w:r>
        <w:rPr>
          <w:i/>
          <w:sz w:val="26"/>
          <w:szCs w:val="26"/>
        </w:rPr>
        <w:t>ΣΚΑΙ</w:t>
      </w:r>
      <w:proofErr w:type="spellEnd"/>
      <w:r>
        <w:rPr>
          <w:i/>
          <w:sz w:val="26"/>
          <w:szCs w:val="26"/>
        </w:rPr>
        <w:t xml:space="preserve"> Ελλάδος, σε αυτή την περίπτωση του </w:t>
      </w:r>
      <w:r>
        <w:rPr>
          <w:i/>
          <w:sz w:val="26"/>
          <w:szCs w:val="26"/>
          <w:lang w:val="en-GB"/>
        </w:rPr>
        <w:t>SURVIVOR</w:t>
      </w:r>
      <w:r>
        <w:rPr>
          <w:i/>
          <w:sz w:val="26"/>
          <w:szCs w:val="26"/>
        </w:rPr>
        <w:t xml:space="preserve">, παρ’ όλη την επιμέλεια μας να παρεμβαίνουμε ελεγκτικά και διορθωτικά τούτο δεν είναι πάντα και χωρίς εξαίρεση  δυνατό.  Είναι στη φύση των ζωντανών προγραμμάτων να μεταβάλλονται απρόοπτα </w:t>
      </w:r>
      <w:r w:rsidRPr="002249DB">
        <w:rPr>
          <w:i/>
          <w:iCs/>
          <w:sz w:val="26"/>
          <w:szCs w:val="26"/>
        </w:rPr>
        <w:t>εκφεύγοντας</w:t>
      </w:r>
      <w:r w:rsidRPr="002249DB">
        <w:rPr>
          <w:i/>
          <w:sz w:val="26"/>
          <w:szCs w:val="26"/>
        </w:rPr>
        <w:t xml:space="preserve"> </w:t>
      </w:r>
      <w:r>
        <w:rPr>
          <w:i/>
          <w:sz w:val="26"/>
          <w:szCs w:val="26"/>
        </w:rPr>
        <w:t xml:space="preserve">έτσι από κάθε δυνατότητα </w:t>
      </w:r>
      <w:r>
        <w:rPr>
          <w:i/>
          <w:sz w:val="26"/>
          <w:szCs w:val="26"/>
        </w:rPr>
        <w:lastRenderedPageBreak/>
        <w:t>πλήρους και ολοκληρωτικού ελέγχου»</w:t>
      </w:r>
      <w:r>
        <w:rPr>
          <w:sz w:val="26"/>
          <w:szCs w:val="26"/>
        </w:rPr>
        <w:t>, η Αρχή τονίζει ότι το γεγονός ότι οι διαπιστωθείσες παραβάσεις που σημειώθηκαν εκ μέρους του οργανισμού, αφορούν ζωντανό πρόγραμμα το οποίο αναμεταδίδεται από τον ελλαδικό οργανισμό «</w:t>
      </w:r>
      <w:proofErr w:type="spellStart"/>
      <w:r>
        <w:rPr>
          <w:sz w:val="26"/>
          <w:szCs w:val="26"/>
        </w:rPr>
        <w:t>ΣΚΑΙ</w:t>
      </w:r>
      <w:proofErr w:type="spellEnd"/>
      <w:r>
        <w:rPr>
          <w:sz w:val="26"/>
          <w:szCs w:val="26"/>
        </w:rPr>
        <w:t xml:space="preserve">» Ελλάδος, </w:t>
      </w:r>
      <w:r w:rsidRPr="00686345">
        <w:rPr>
          <w:sz w:val="26"/>
          <w:szCs w:val="26"/>
        </w:rPr>
        <w:t>δεν απαλλάσσει τον τηλεοπτικό οργανισμό «ΤΗΛΕΟΠΤΙΚΟ ΚΑΝΑΛΙ ΣΙΓΜΑ (</w:t>
      </w:r>
      <w:r w:rsidRPr="00686345">
        <w:rPr>
          <w:sz w:val="26"/>
          <w:szCs w:val="26"/>
          <w:lang w:val="en-US"/>
        </w:rPr>
        <w:t>SIGMA</w:t>
      </w:r>
      <w:r w:rsidRPr="00686345">
        <w:rPr>
          <w:sz w:val="26"/>
          <w:szCs w:val="26"/>
        </w:rPr>
        <w:t xml:space="preserve"> </w:t>
      </w:r>
      <w:r w:rsidRPr="00686345">
        <w:rPr>
          <w:sz w:val="26"/>
          <w:szCs w:val="26"/>
          <w:lang w:val="en-GB"/>
        </w:rPr>
        <w:t>TV</w:t>
      </w:r>
      <w:r w:rsidRPr="00686345">
        <w:rPr>
          <w:sz w:val="26"/>
          <w:szCs w:val="26"/>
        </w:rPr>
        <w:t xml:space="preserve">)», ως τον αδειούχο κυπριακό οργανισμό, από την υποχρέωσή του για τήρηση της κυπριακής νομοθεσίας για οποιοδήποτε πρόγραμμα μεταδίδεται ή </w:t>
      </w:r>
      <w:r w:rsidRPr="00686345">
        <w:rPr>
          <w:b/>
          <w:sz w:val="26"/>
          <w:szCs w:val="26"/>
        </w:rPr>
        <w:t xml:space="preserve">αναμεταδίδεται </w:t>
      </w:r>
      <w:r w:rsidRPr="00686345">
        <w:rPr>
          <w:sz w:val="26"/>
          <w:szCs w:val="26"/>
        </w:rPr>
        <w:t>μέσα από την συχνότητα που του παραχωρήθηκε από την Κυπριακή Δημοκρατία, συμπεριλαμβανομένων και των προγραμμάτων προερχόμενων από την Ελλάδα ή άλλα κράτη μέλη της Ευρωπαϊκής Ένωσης, είτε πρόκειται για ζωντανή μετάδοση ή</w:t>
      </w:r>
      <w:r>
        <w:rPr>
          <w:sz w:val="26"/>
          <w:szCs w:val="26"/>
        </w:rPr>
        <w:t>/και</w:t>
      </w:r>
      <w:r w:rsidRPr="00686345">
        <w:rPr>
          <w:sz w:val="26"/>
          <w:szCs w:val="26"/>
        </w:rPr>
        <w:t xml:space="preserve"> αναμετάδοση, είτε για ετεροχρονισμένη.</w:t>
      </w:r>
    </w:p>
    <w:p w:rsidR="00456236" w:rsidRDefault="00456236" w:rsidP="00456236">
      <w:pPr>
        <w:spacing w:line="360" w:lineRule="auto"/>
        <w:jc w:val="both"/>
        <w:rPr>
          <w:sz w:val="26"/>
          <w:szCs w:val="26"/>
          <w:highlight w:val="yellow"/>
        </w:rPr>
      </w:pPr>
    </w:p>
    <w:p w:rsidR="00456236" w:rsidRDefault="00456236" w:rsidP="00456236">
      <w:pPr>
        <w:spacing w:line="360" w:lineRule="auto"/>
        <w:jc w:val="both"/>
        <w:rPr>
          <w:sz w:val="26"/>
          <w:szCs w:val="26"/>
        </w:rPr>
      </w:pPr>
      <w:r w:rsidRPr="00686345">
        <w:rPr>
          <w:sz w:val="26"/>
          <w:szCs w:val="26"/>
        </w:rPr>
        <w:t xml:space="preserve">Η Αρχή κρίνει σκόπιμο να επαναλάβει, ως η απόφασή της </w:t>
      </w:r>
      <w:proofErr w:type="spellStart"/>
      <w:r w:rsidRPr="00686345">
        <w:rPr>
          <w:sz w:val="26"/>
          <w:szCs w:val="26"/>
        </w:rPr>
        <w:t>ημερομ</w:t>
      </w:r>
      <w:proofErr w:type="spellEnd"/>
      <w:r w:rsidRPr="00686345">
        <w:rPr>
          <w:sz w:val="26"/>
          <w:szCs w:val="26"/>
        </w:rPr>
        <w:t>. 20.10.2021, ότι ο εκάστοτε αδειοδοτημένος από την Αρχή Ραδιοτηλεόρασης Κύπρου οργανισμός, φέρει τη συντακτική ευθύνη των προγραμμάτων που μεταδίδει στο κυπριακό κοινό. Το περιεχόμενο των εν λόγω προγραμμάτων, υπόκειται στις υποχρεώσεις και/ή στους περιορισμούς που θέτει ο περί Ραδιοφωνικών και Τηλεοπτικών Οργανισμών Νόμος 7(Ι)/98 (όπως αυτός τροποποιήθηκε μεταγενέστερα) και οι περί Ραδιοφωνικών και Τηλεοπτικών Σταθμών Κανονισμοί του 2000 (</w:t>
      </w:r>
      <w:proofErr w:type="spellStart"/>
      <w:r w:rsidRPr="00686345">
        <w:rPr>
          <w:sz w:val="26"/>
          <w:szCs w:val="26"/>
        </w:rPr>
        <w:t>Κ.Δ.Π</w:t>
      </w:r>
      <w:proofErr w:type="spellEnd"/>
      <w:r w:rsidRPr="00686345">
        <w:rPr>
          <w:sz w:val="26"/>
          <w:szCs w:val="26"/>
        </w:rPr>
        <w:t>. 10/2000).</w:t>
      </w:r>
      <w:r>
        <w:rPr>
          <w:sz w:val="26"/>
          <w:szCs w:val="26"/>
        </w:rPr>
        <w:t xml:space="preserve"> </w:t>
      </w:r>
    </w:p>
    <w:p w:rsidR="00456236" w:rsidRDefault="00456236" w:rsidP="00456236">
      <w:pPr>
        <w:spacing w:line="360" w:lineRule="auto"/>
        <w:jc w:val="both"/>
        <w:rPr>
          <w:sz w:val="26"/>
          <w:szCs w:val="26"/>
        </w:rPr>
      </w:pPr>
    </w:p>
    <w:p w:rsidR="00456236" w:rsidRDefault="00456236" w:rsidP="00456236">
      <w:pPr>
        <w:spacing w:line="360" w:lineRule="auto"/>
        <w:jc w:val="both"/>
        <w:rPr>
          <w:sz w:val="26"/>
          <w:szCs w:val="26"/>
        </w:rPr>
      </w:pPr>
      <w:r w:rsidRPr="007A421F">
        <w:rPr>
          <w:sz w:val="26"/>
          <w:szCs w:val="26"/>
        </w:rPr>
        <w:t>Σε ότι αφορά στον ισχυρισμό του οργανισμού ότι: «</w:t>
      </w:r>
      <w:r w:rsidRPr="007A421F">
        <w:rPr>
          <w:i/>
          <w:sz w:val="26"/>
          <w:szCs w:val="26"/>
        </w:rPr>
        <w:t>τα διαλείμματα που προκαθορίζονται από την Ελλάδα και ακολουθούν άλλους κανόνες και νομοθεσίες είναι εκ των πραγμάτων πολύ μεγαλύτερης διάρκειας προκαλώντας στην τηλεθέαση ζημιά, κάτι που πρώτοι εμείς δεν επιθυμούμε»</w:t>
      </w:r>
      <w:r w:rsidRPr="007A421F">
        <w:rPr>
          <w:sz w:val="26"/>
          <w:szCs w:val="26"/>
        </w:rPr>
        <w:t xml:space="preserve">, η Αρχή διευκρινίζει ότι οιονδήποτε πρόγραμμα μεταδίδεται από κυπριακό τηλεοπτικό οργανισμό, πρέπει να συνάδει με τις πρόνοιες της κυπριακής νομοθεσίας, καθώς ο οργανισμός φέρει τη συντακτική ευθύνη των προγραμμάτων που μεταδίδει ή αναμεταδίδει στο κυπριακό κοινό.  Το γεγονός ότι τηλεοπτικοί οργανισμοί στην  Ελλάδα κάνουν διαλείμματα πολύ μεγαλύτερης διάρκειας, ουδόλως </w:t>
      </w:r>
      <w:r>
        <w:rPr>
          <w:sz w:val="26"/>
          <w:szCs w:val="26"/>
        </w:rPr>
        <w:t xml:space="preserve">αναιρεί </w:t>
      </w:r>
      <w:r w:rsidRPr="007A421F">
        <w:rPr>
          <w:sz w:val="26"/>
          <w:szCs w:val="26"/>
        </w:rPr>
        <w:t>την υποχρέωσ</w:t>
      </w:r>
      <w:r>
        <w:rPr>
          <w:sz w:val="26"/>
          <w:szCs w:val="26"/>
        </w:rPr>
        <w:t>η</w:t>
      </w:r>
      <w:r w:rsidRPr="007A421F">
        <w:rPr>
          <w:sz w:val="26"/>
          <w:szCs w:val="26"/>
        </w:rPr>
        <w:t xml:space="preserve"> του οργανισμ</w:t>
      </w:r>
      <w:r>
        <w:rPr>
          <w:sz w:val="26"/>
          <w:szCs w:val="26"/>
        </w:rPr>
        <w:t xml:space="preserve">ού </w:t>
      </w:r>
      <w:r w:rsidRPr="007A421F">
        <w:rPr>
          <w:sz w:val="26"/>
          <w:szCs w:val="26"/>
        </w:rPr>
        <w:t>να μεταδίδει προγράμματα τηρώντας τις πρόνοιες της κείμενης εθνικής Νομοθεσίας, ούτε αποστερεί από την Αρχή το δικαίωμα να εποπτεύει το περιεχόμενό τους, να εξετάζει πιθανές παραβάσεις της νομοθεσίας ή/και να επιβάλλει κυρώσεις.</w:t>
      </w:r>
    </w:p>
    <w:p w:rsidR="00456236" w:rsidRDefault="00456236" w:rsidP="00456236">
      <w:pPr>
        <w:spacing w:line="360" w:lineRule="auto"/>
        <w:jc w:val="both"/>
        <w:rPr>
          <w:sz w:val="26"/>
          <w:szCs w:val="26"/>
        </w:rPr>
      </w:pPr>
    </w:p>
    <w:p w:rsidR="00456236" w:rsidRDefault="00456236" w:rsidP="00456236">
      <w:pPr>
        <w:spacing w:line="360" w:lineRule="auto"/>
        <w:jc w:val="both"/>
        <w:rPr>
          <w:sz w:val="26"/>
          <w:szCs w:val="26"/>
        </w:rPr>
      </w:pPr>
      <w:r w:rsidRPr="00890A5C">
        <w:rPr>
          <w:sz w:val="26"/>
          <w:szCs w:val="26"/>
        </w:rPr>
        <w:lastRenderedPageBreak/>
        <w:t>Ο ισχυρισμός του οργανισμού ότι</w:t>
      </w:r>
      <w:r w:rsidRPr="00890A5C">
        <w:rPr>
          <w:i/>
          <w:sz w:val="26"/>
          <w:szCs w:val="26"/>
        </w:rPr>
        <w:t>:</w:t>
      </w:r>
      <w:r>
        <w:rPr>
          <w:i/>
          <w:sz w:val="26"/>
          <w:szCs w:val="26"/>
        </w:rPr>
        <w:t xml:space="preserve"> «</w:t>
      </w:r>
      <w:r w:rsidRPr="00B16FAD">
        <w:rPr>
          <w:i/>
          <w:sz w:val="26"/>
          <w:szCs w:val="26"/>
        </w:rPr>
        <w:t>Οι τηλεθεατές</w:t>
      </w:r>
      <w:r>
        <w:rPr>
          <w:i/>
          <w:sz w:val="26"/>
          <w:szCs w:val="26"/>
        </w:rPr>
        <w:t>,</w:t>
      </w:r>
      <w:r w:rsidRPr="00B16FAD">
        <w:rPr>
          <w:i/>
          <w:sz w:val="26"/>
          <w:szCs w:val="26"/>
        </w:rPr>
        <w:t xml:space="preserve"> όμως, μετά από παρακολούθηση </w:t>
      </w:r>
      <w:r>
        <w:rPr>
          <w:i/>
          <w:sz w:val="26"/>
          <w:szCs w:val="26"/>
        </w:rPr>
        <w:t xml:space="preserve">τέτοιων προγραμμάτων από τον σταθμό μας και άλλους σταθμούς επί τόσα χρόνια έχουν αντιληφθεί ότι οι διαφημιστικοί χρόνοι είναι μεγαλύτεροι απ’ ότι σε όλα τα άλλα προγράμματα στην Κυπριακή τηλεόραση και εν μέρει, όσο ενοχλητικό κι αν είναι αυτό, αναμένουν ότι στα διαλείμματα αυτά υπάρχουν διαφημίσεις και </w:t>
      </w:r>
      <w:r>
        <w:rPr>
          <w:i/>
          <w:sz w:val="26"/>
          <w:szCs w:val="26"/>
          <w:lang w:val="en-GB"/>
        </w:rPr>
        <w:t>trailers</w:t>
      </w:r>
      <w:r>
        <w:rPr>
          <w:i/>
          <w:sz w:val="26"/>
          <w:szCs w:val="26"/>
        </w:rPr>
        <w:t>.  Το να παρεμβάλουμε εν τω μεταξύ και σύντομα προγράμματα με χωριά και τοπία της Κύπρου θα δημιουργούσε επιπλέον σύγχυση, διάσπαση της συνέχειας και πρόβλημα στην τηλεθέαση και σε κάθε περίπτωση σε τίποτε δεν θα βοηθούσε ουσιαστικά στην θεραπεία του προβλήματος»</w:t>
      </w:r>
      <w:r>
        <w:rPr>
          <w:sz w:val="26"/>
          <w:szCs w:val="26"/>
        </w:rPr>
        <w:t>, δεν μας βρίσκει σύμφωνους, καθότι αποτελεί αυθαίρετο και αβάσιμο συμπέρασμα του οργανισμού ότι η παρεμβολή σύντομων προγραμμάτων με χωριά και τοπία της Κύπρου θα δημιουργούσε επιπλέον σύγχυση, διάσπαση της συνέχειας και πρόβλημα στην τηλεθέαση. Αντιθέτως, η Αρχή θεωρεί ότι η πρακτική αυτή θα βοηθούσε ουσιαστικά στη θεραπεία του προβλήματος, αφού θα μείωνε το χρόνο που ο τηλεθεατής «</w:t>
      </w:r>
      <w:r w:rsidRPr="00C65F2F">
        <w:rPr>
          <w:i/>
          <w:sz w:val="26"/>
          <w:szCs w:val="26"/>
        </w:rPr>
        <w:t>βομβαρδίζεται</w:t>
      </w:r>
      <w:r>
        <w:rPr>
          <w:sz w:val="26"/>
          <w:szCs w:val="26"/>
        </w:rPr>
        <w:t>» με διαφημιστικά μηνύματα, θα άμβλυνε τον αθέμιτο ανταγωνισμό, ενώ ταυτόχρονα θα εμπλούτιζε το τηλεοπτικό προϊόν με επιμορφωτικό τρόπο.</w:t>
      </w:r>
    </w:p>
    <w:p w:rsidR="00456236" w:rsidRDefault="00456236" w:rsidP="00456236">
      <w:pPr>
        <w:spacing w:line="360" w:lineRule="auto"/>
        <w:jc w:val="both"/>
        <w:rPr>
          <w:sz w:val="26"/>
          <w:szCs w:val="26"/>
        </w:rPr>
      </w:pPr>
    </w:p>
    <w:p w:rsidR="00456236" w:rsidRDefault="00456236" w:rsidP="00456236">
      <w:pPr>
        <w:spacing w:line="360" w:lineRule="auto"/>
        <w:jc w:val="both"/>
        <w:rPr>
          <w:sz w:val="26"/>
          <w:szCs w:val="26"/>
          <w:lang w:val="en-GB"/>
        </w:rPr>
      </w:pPr>
      <w:r>
        <w:rPr>
          <w:sz w:val="26"/>
          <w:szCs w:val="26"/>
        </w:rPr>
        <w:t>Σχετικά με τους ισχυρισμούς του οργανισμού ότι</w:t>
      </w:r>
      <w:r w:rsidRPr="00E020CE">
        <w:rPr>
          <w:sz w:val="26"/>
          <w:szCs w:val="26"/>
        </w:rPr>
        <w:t>:</w:t>
      </w:r>
      <w:r>
        <w:rPr>
          <w:sz w:val="26"/>
          <w:szCs w:val="26"/>
        </w:rPr>
        <w:t xml:space="preserve"> «</w:t>
      </w:r>
      <w:r w:rsidRPr="00F4753C">
        <w:rPr>
          <w:i/>
          <w:sz w:val="26"/>
          <w:szCs w:val="26"/>
        </w:rPr>
        <w:t>Ενώ, λοιπόν, επαναβεβαιώνουμε τη διάθεσή μας και επιμέλεια για πλήρη συμμόρφωση με τους ισχύοντες κανόνες και υποδείξεις</w:t>
      </w:r>
      <w:r>
        <w:rPr>
          <w:i/>
          <w:sz w:val="26"/>
          <w:szCs w:val="26"/>
        </w:rPr>
        <w:t>,</w:t>
      </w:r>
      <w:r w:rsidRPr="00F4753C">
        <w:rPr>
          <w:i/>
          <w:sz w:val="26"/>
          <w:szCs w:val="26"/>
        </w:rPr>
        <w:t xml:space="preserve"> ανακύπτουν απρόοπτες και πέραν του ελέγχου μας εξαιρέσεις για τις οποίες ζητούμε την κατανόηση και επιείκειά </w:t>
      </w:r>
      <w:r>
        <w:rPr>
          <w:i/>
          <w:sz w:val="26"/>
          <w:szCs w:val="26"/>
        </w:rPr>
        <w:t xml:space="preserve">σας» </w:t>
      </w:r>
      <w:r w:rsidRPr="00365D18">
        <w:rPr>
          <w:sz w:val="26"/>
          <w:szCs w:val="26"/>
        </w:rPr>
        <w:t>καθώς και ότι</w:t>
      </w:r>
      <w:r>
        <w:rPr>
          <w:i/>
          <w:sz w:val="26"/>
          <w:szCs w:val="26"/>
        </w:rPr>
        <w:t xml:space="preserve"> «</w:t>
      </w:r>
      <w:r w:rsidRPr="00F4753C">
        <w:rPr>
          <w:i/>
          <w:sz w:val="26"/>
          <w:szCs w:val="26"/>
        </w:rPr>
        <w:t xml:space="preserve">Αποτελεί </w:t>
      </w:r>
      <w:r>
        <w:rPr>
          <w:i/>
          <w:sz w:val="26"/>
          <w:szCs w:val="26"/>
        </w:rPr>
        <w:t>συνεχή μας μέριμνα να διορθώσουμε και θεραπεύσουμε αυτή την κατάσταση που, σημειώνουμε, συνιστά εξαιρέσεις οι οποίες αφορούν μόνον αυτού του είδους τα προγράμματα και οπωσδήποτε είναι συνεχής μας προσπάθεια να ελαχιστοποιήσουμε και εξαλείψουμε»</w:t>
      </w:r>
      <w:r>
        <w:rPr>
          <w:sz w:val="26"/>
          <w:szCs w:val="26"/>
        </w:rPr>
        <w:t xml:space="preserve">, η Αρχή επισημαίνει ότι παρόμοιας φύσεως παραβάσεις σε αυτού του είδους τα προγράμματα, σημειώνονται συστηματικά και όχι κατ’ εξαίρεση, όπως ισχυρίζεται ο οργανισμός.  Συγκεκριμένα, στο παρόν στάδιο, η Αρχή εξετάζει για το πρόγραμμα </w:t>
      </w:r>
      <w:r w:rsidRPr="00691C52">
        <w:rPr>
          <w:sz w:val="26"/>
          <w:szCs w:val="26"/>
        </w:rPr>
        <w:t>“</w:t>
      </w:r>
      <w:r w:rsidRPr="00992B79">
        <w:rPr>
          <w:i/>
          <w:sz w:val="26"/>
          <w:szCs w:val="26"/>
          <w:lang w:val="en-GB"/>
        </w:rPr>
        <w:t>Survivor</w:t>
      </w:r>
      <w:r w:rsidRPr="00691C52">
        <w:rPr>
          <w:sz w:val="26"/>
          <w:szCs w:val="26"/>
        </w:rPr>
        <w:t>”</w:t>
      </w:r>
      <w:r>
        <w:rPr>
          <w:sz w:val="26"/>
          <w:szCs w:val="26"/>
        </w:rPr>
        <w:t xml:space="preserve">, πέραν από την παρούσα υπόθεση, ακόμη δύο (2) υποθέσεις για παραβάσεις που αφορούν στην υπέρβαση της επιτρεπόμενης διάρκειας των διακοπών στο ενδιάμεσο προγράμματος, ήτοι τις υποθέσεις με αρ. </w:t>
      </w:r>
      <w:proofErr w:type="spellStart"/>
      <w:r>
        <w:rPr>
          <w:sz w:val="26"/>
          <w:szCs w:val="26"/>
        </w:rPr>
        <w:t>φακ</w:t>
      </w:r>
      <w:proofErr w:type="spellEnd"/>
      <w:r>
        <w:rPr>
          <w:sz w:val="26"/>
          <w:szCs w:val="26"/>
        </w:rPr>
        <w:t xml:space="preserve">. </w:t>
      </w:r>
      <w:r w:rsidRPr="00194086">
        <w:rPr>
          <w:b/>
          <w:sz w:val="26"/>
          <w:szCs w:val="26"/>
        </w:rPr>
        <w:t>36/2021(3)</w:t>
      </w:r>
      <w:r>
        <w:rPr>
          <w:sz w:val="26"/>
          <w:szCs w:val="26"/>
        </w:rPr>
        <w:t xml:space="preserve"> &amp; </w:t>
      </w:r>
      <w:r w:rsidRPr="00194086">
        <w:rPr>
          <w:b/>
          <w:sz w:val="26"/>
          <w:szCs w:val="26"/>
        </w:rPr>
        <w:t>65/2021(3)</w:t>
      </w:r>
      <w:r w:rsidRPr="003C4839">
        <w:rPr>
          <w:sz w:val="26"/>
          <w:szCs w:val="26"/>
        </w:rPr>
        <w:t xml:space="preserve">, για προγράμματα που έχουν μεταδοθεί σε διάστημα </w:t>
      </w:r>
      <w:r w:rsidRPr="003C4839">
        <w:rPr>
          <w:b/>
          <w:bCs/>
          <w:sz w:val="26"/>
          <w:szCs w:val="26"/>
          <w:u w:val="single"/>
        </w:rPr>
        <w:t>λιγότερο των 4 μηνών</w:t>
      </w:r>
      <w:r w:rsidRPr="003C4839">
        <w:rPr>
          <w:sz w:val="26"/>
          <w:szCs w:val="26"/>
        </w:rPr>
        <w:t xml:space="preserve"> (</w:t>
      </w:r>
      <w:proofErr w:type="spellStart"/>
      <w:r w:rsidRPr="003C4839">
        <w:rPr>
          <w:sz w:val="26"/>
          <w:szCs w:val="26"/>
        </w:rPr>
        <w:t>ημερομ</w:t>
      </w:r>
      <w:proofErr w:type="spellEnd"/>
      <w:r w:rsidRPr="003C4839">
        <w:rPr>
          <w:sz w:val="26"/>
          <w:szCs w:val="26"/>
        </w:rPr>
        <w:t>. μετάδοσης 17-18/3/2021</w:t>
      </w:r>
      <w:r>
        <w:rPr>
          <w:sz w:val="26"/>
          <w:szCs w:val="26"/>
        </w:rPr>
        <w:t xml:space="preserve"> για την υπ. 36/2021(3)</w:t>
      </w:r>
      <w:r w:rsidRPr="003C4839">
        <w:rPr>
          <w:sz w:val="26"/>
          <w:szCs w:val="26"/>
        </w:rPr>
        <w:t xml:space="preserve">, 6-7/6/2021 </w:t>
      </w:r>
      <w:r>
        <w:rPr>
          <w:sz w:val="26"/>
          <w:szCs w:val="26"/>
        </w:rPr>
        <w:t xml:space="preserve">για την παρούσα </w:t>
      </w:r>
      <w:r w:rsidRPr="003C4839">
        <w:rPr>
          <w:sz w:val="26"/>
          <w:szCs w:val="26"/>
        </w:rPr>
        <w:t>και 22-23/6/2021</w:t>
      </w:r>
      <w:r>
        <w:rPr>
          <w:sz w:val="26"/>
          <w:szCs w:val="26"/>
        </w:rPr>
        <w:t xml:space="preserve"> για την υπ 65/2021(3)</w:t>
      </w:r>
      <w:r w:rsidRPr="003C4839">
        <w:rPr>
          <w:sz w:val="26"/>
          <w:szCs w:val="26"/>
        </w:rPr>
        <w:t xml:space="preserve">.  Ως εκ τούτου, η Αρχή θεωρεί ότι ο οργανισμός όφειλε να προβληματιστεί από τη συχνότητα των υπό διερεύνηση </w:t>
      </w:r>
      <w:r w:rsidRPr="003C4839">
        <w:rPr>
          <w:sz w:val="26"/>
          <w:szCs w:val="26"/>
        </w:rPr>
        <w:lastRenderedPageBreak/>
        <w:t>παραβάσεων που αφορούσαν στο υπό εξέταση πρόγραμμα και να λάβει όλα τα ενδεικνυόμενα μέτρα, στο πλαίσιο της αυτορρύθμισης, για αποφυγή παρόμοιας φύσεως παραβάσεων, πράγμα το οποίο παρέλειψε να πράξει, ως διαφαίνεται από την επανάληψη των παραβάσεων για το ίδιο πρόγραμμα.</w:t>
      </w:r>
      <w:r w:rsidRPr="006047F8">
        <w:rPr>
          <w:sz w:val="26"/>
          <w:szCs w:val="26"/>
        </w:rPr>
        <w:t xml:space="preserve">  </w:t>
      </w:r>
    </w:p>
    <w:p w:rsidR="00456236" w:rsidRPr="00456236" w:rsidRDefault="00456236" w:rsidP="00456236">
      <w:pPr>
        <w:spacing w:line="360" w:lineRule="auto"/>
        <w:jc w:val="both"/>
        <w:rPr>
          <w:sz w:val="26"/>
          <w:szCs w:val="26"/>
          <w:lang w:val="en-GB"/>
        </w:rPr>
      </w:pPr>
    </w:p>
    <w:p w:rsidR="00456236" w:rsidRPr="002C3DA1" w:rsidRDefault="00456236" w:rsidP="00456236">
      <w:pPr>
        <w:spacing w:line="360" w:lineRule="auto"/>
        <w:jc w:val="both"/>
        <w:rPr>
          <w:sz w:val="26"/>
          <w:szCs w:val="26"/>
        </w:rPr>
      </w:pPr>
      <w:r w:rsidRPr="00C05B1E">
        <w:rPr>
          <w:sz w:val="26"/>
          <w:szCs w:val="26"/>
        </w:rPr>
        <w:t xml:space="preserve">Όπως η Αρχή Ραδιοτηλεόρασης Κύπρου </w:t>
      </w:r>
      <w:r>
        <w:rPr>
          <w:sz w:val="26"/>
          <w:szCs w:val="26"/>
        </w:rPr>
        <w:t xml:space="preserve">έχει </w:t>
      </w:r>
      <w:r w:rsidRPr="00C05B1E">
        <w:rPr>
          <w:sz w:val="26"/>
          <w:szCs w:val="26"/>
        </w:rPr>
        <w:t xml:space="preserve">επανειλημμένα </w:t>
      </w:r>
      <w:r>
        <w:rPr>
          <w:sz w:val="26"/>
          <w:szCs w:val="26"/>
        </w:rPr>
        <w:t>υποδείξει</w:t>
      </w:r>
      <w:r w:rsidRPr="00C05B1E">
        <w:rPr>
          <w:sz w:val="26"/>
          <w:szCs w:val="26"/>
        </w:rPr>
        <w:t>, οι ζωντανές αναμεταδόσεις και/ή παράλληλες μεταδόσεις προγραμμάτων από οιονδήποτε ελλαδικό οργανισμό, υπόκεινται στο ίδιο ρυθμιστικό πλαίσιο με αυτό που ισχύει για τα προγράμματα εγχώριας παραγωγής, αφού τη συντακτική ευθύνη των προγραμμάτων που μεταδίδονται στο κυπριακό κοινό, την έχει ο εκάστοτε αδειοδοτημένος (από την Αρχή) οργανισμός που τα (</w:t>
      </w:r>
      <w:proofErr w:type="spellStart"/>
      <w:r w:rsidRPr="00C05B1E">
        <w:rPr>
          <w:sz w:val="26"/>
          <w:szCs w:val="26"/>
        </w:rPr>
        <w:t>ανα</w:t>
      </w:r>
      <w:proofErr w:type="spellEnd"/>
      <w:r w:rsidRPr="00C05B1E">
        <w:rPr>
          <w:sz w:val="26"/>
          <w:szCs w:val="26"/>
        </w:rPr>
        <w:t xml:space="preserve">)μεταδίδει και ουδείς άλλος. Τα διαγωνιστικά προγράμματα που αναμεταδίδονται </w:t>
      </w:r>
      <w:r w:rsidRPr="00065B5E">
        <w:rPr>
          <w:sz w:val="26"/>
          <w:szCs w:val="26"/>
        </w:rPr>
        <w:t>και/ή μεταδίδονται παράλληλα από την Ελλάδα, όπως το υπό εξέταση πρόγραμμα, δεν εξαιρούνται από τις πρόνοιες της κυπριακής νομοθεσίας και ειδικότερα την</w:t>
      </w:r>
      <w:r>
        <w:rPr>
          <w:sz w:val="26"/>
          <w:szCs w:val="26"/>
        </w:rPr>
        <w:t xml:space="preserve"> επιτρεπόμενη διάρκεια των διακοπών για μετάδοση διαφημίσεων στο ενδιάμεσο προγράμματος.  Εξάλλου, δεν διαφεύγει της Αρχής ότι αυτού του είδους τα προγράμματα αποφέρουν μεγάλο οικονομικό όφελος στον οργανισμό, τόσο λόγω της αυξημένης τηλεθέασή τους, όσο και λόγω του μεγάλου αριθμού διαφημίσεων που προσελκύουν. </w:t>
      </w:r>
    </w:p>
    <w:p w:rsidR="00456236" w:rsidRDefault="00456236" w:rsidP="00456236">
      <w:pPr>
        <w:spacing w:line="360" w:lineRule="auto"/>
        <w:jc w:val="both"/>
        <w:rPr>
          <w:sz w:val="26"/>
          <w:szCs w:val="26"/>
        </w:rPr>
      </w:pPr>
    </w:p>
    <w:p w:rsidR="00456236" w:rsidRDefault="00456236" w:rsidP="00456236">
      <w:pPr>
        <w:spacing w:line="360" w:lineRule="auto"/>
        <w:jc w:val="both"/>
        <w:rPr>
          <w:bCs/>
          <w:sz w:val="26"/>
          <w:szCs w:val="26"/>
        </w:rPr>
      </w:pPr>
      <w:r w:rsidRPr="003D0071">
        <w:rPr>
          <w:sz w:val="26"/>
          <w:szCs w:val="26"/>
        </w:rPr>
        <w:t xml:space="preserve">Επομένως σε σχέση με το αίτημα του οργανισμού για επίδειξη επιείκειας, η Αρχή </w:t>
      </w:r>
      <w:r>
        <w:rPr>
          <w:sz w:val="26"/>
          <w:szCs w:val="26"/>
        </w:rPr>
        <w:t xml:space="preserve">επισημαίνει </w:t>
      </w:r>
      <w:r w:rsidRPr="003D0071">
        <w:rPr>
          <w:sz w:val="26"/>
          <w:szCs w:val="26"/>
        </w:rPr>
        <w:t xml:space="preserve">ότι </w:t>
      </w:r>
      <w:r w:rsidRPr="003D0071">
        <w:rPr>
          <w:bCs/>
          <w:sz w:val="26"/>
          <w:szCs w:val="26"/>
        </w:rPr>
        <w:t>ο εν λόγω οργανισμός επέλεξε να μεταδίδει αυτού του είδους τα προγράμματα</w:t>
      </w:r>
      <w:r>
        <w:rPr>
          <w:bCs/>
          <w:sz w:val="26"/>
          <w:szCs w:val="26"/>
        </w:rPr>
        <w:t>,</w:t>
      </w:r>
      <w:r w:rsidRPr="003D0071">
        <w:rPr>
          <w:bCs/>
          <w:sz w:val="26"/>
          <w:szCs w:val="26"/>
        </w:rPr>
        <w:t xml:space="preserve"> </w:t>
      </w:r>
      <w:r w:rsidRPr="003D0071">
        <w:rPr>
          <w:sz w:val="26"/>
          <w:szCs w:val="26"/>
        </w:rPr>
        <w:t xml:space="preserve">έναντι των οργανισμών που </w:t>
      </w:r>
      <w:r>
        <w:rPr>
          <w:sz w:val="26"/>
          <w:szCs w:val="26"/>
        </w:rPr>
        <w:t xml:space="preserve">δεν </w:t>
      </w:r>
      <w:r w:rsidRPr="003D0071">
        <w:rPr>
          <w:sz w:val="26"/>
          <w:szCs w:val="26"/>
        </w:rPr>
        <w:t xml:space="preserve">αναμεταδίδουν ζωντανά </w:t>
      </w:r>
      <w:r>
        <w:rPr>
          <w:sz w:val="26"/>
          <w:szCs w:val="26"/>
        </w:rPr>
        <w:t xml:space="preserve">διαγωνιστικά </w:t>
      </w:r>
      <w:r w:rsidRPr="003D0071">
        <w:rPr>
          <w:sz w:val="26"/>
          <w:szCs w:val="26"/>
        </w:rPr>
        <w:t xml:space="preserve">προγράμματα </w:t>
      </w:r>
      <w:r>
        <w:rPr>
          <w:sz w:val="26"/>
          <w:szCs w:val="26"/>
        </w:rPr>
        <w:t xml:space="preserve">τύπου </w:t>
      </w:r>
      <w:r>
        <w:rPr>
          <w:sz w:val="26"/>
          <w:szCs w:val="26"/>
          <w:lang w:val="en-GB"/>
        </w:rPr>
        <w:t>reality</w:t>
      </w:r>
      <w:r w:rsidRPr="00AA13E4">
        <w:rPr>
          <w:sz w:val="26"/>
          <w:szCs w:val="26"/>
        </w:rPr>
        <w:t xml:space="preserve"> </w:t>
      </w:r>
      <w:r w:rsidRPr="003D0071">
        <w:rPr>
          <w:sz w:val="26"/>
          <w:szCs w:val="26"/>
        </w:rPr>
        <w:t xml:space="preserve">από την Ελλάδα και </w:t>
      </w:r>
      <w:r>
        <w:rPr>
          <w:sz w:val="26"/>
          <w:szCs w:val="26"/>
        </w:rPr>
        <w:t xml:space="preserve">κατ’ επέκταση </w:t>
      </w:r>
      <w:r w:rsidRPr="003D0071">
        <w:rPr>
          <w:sz w:val="26"/>
          <w:szCs w:val="26"/>
        </w:rPr>
        <w:t xml:space="preserve">συμμορφώνονται με τις πρόνοιες της νομοθεσίας, όσον αφορά στο διαφημιστικό χρόνο. </w:t>
      </w:r>
      <w:r>
        <w:rPr>
          <w:sz w:val="26"/>
          <w:szCs w:val="26"/>
        </w:rPr>
        <w:t>Συνεπώς</w:t>
      </w:r>
      <w:r w:rsidRPr="003D0071">
        <w:rPr>
          <w:sz w:val="26"/>
          <w:szCs w:val="26"/>
        </w:rPr>
        <w:t xml:space="preserve">, η Αρχή τονίζει, ως η απόφασή της </w:t>
      </w:r>
      <w:proofErr w:type="spellStart"/>
      <w:r w:rsidRPr="003D0071">
        <w:rPr>
          <w:sz w:val="26"/>
          <w:szCs w:val="26"/>
        </w:rPr>
        <w:t>ημερομ</w:t>
      </w:r>
      <w:proofErr w:type="spellEnd"/>
      <w:r w:rsidRPr="003D0071">
        <w:rPr>
          <w:sz w:val="26"/>
          <w:szCs w:val="26"/>
        </w:rPr>
        <w:t xml:space="preserve">. 20.10.2021, </w:t>
      </w:r>
      <w:r w:rsidRPr="003D0071">
        <w:rPr>
          <w:bCs/>
          <w:sz w:val="26"/>
          <w:szCs w:val="26"/>
        </w:rPr>
        <w:t>την ανάγκη να υπάρχει δίκαιη αντιμετώπιση όλων των οργανισμών εκ μέρους της Αρχής, προκειμένου ουδείς οργανισμός να αποκτά πλεονέκτημα έναντι των άλλων οργανισμών, των οποίων οι διακοπές στο ενδιάμεσο των προγραμμάτων γίνονται με βάση τις πρόνοιες της νομοθεσίας.</w:t>
      </w:r>
    </w:p>
    <w:p w:rsidR="00456236" w:rsidRDefault="00456236" w:rsidP="00456236">
      <w:pPr>
        <w:spacing w:line="360" w:lineRule="auto"/>
        <w:jc w:val="both"/>
        <w:rPr>
          <w:bCs/>
          <w:sz w:val="26"/>
          <w:szCs w:val="26"/>
        </w:rPr>
      </w:pPr>
    </w:p>
    <w:p w:rsidR="00456236" w:rsidRDefault="00456236" w:rsidP="00456236">
      <w:pPr>
        <w:spacing w:line="360" w:lineRule="auto"/>
        <w:jc w:val="both"/>
        <w:rPr>
          <w:sz w:val="26"/>
          <w:szCs w:val="26"/>
        </w:rPr>
      </w:pPr>
      <w:r>
        <w:rPr>
          <w:bCs/>
          <w:sz w:val="26"/>
          <w:szCs w:val="26"/>
        </w:rPr>
        <w:t>Ως προς τη θέση του οργανισμού ότι «</w:t>
      </w:r>
      <w:r w:rsidRPr="009A65B5">
        <w:rPr>
          <w:bCs/>
          <w:i/>
          <w:sz w:val="26"/>
          <w:szCs w:val="26"/>
        </w:rPr>
        <w:t xml:space="preserve">Επικαλούμενοι και πάλιν την επιείκειά σας σε </w:t>
      </w:r>
      <w:proofErr w:type="spellStart"/>
      <w:r w:rsidRPr="009A65B5">
        <w:rPr>
          <w:bCs/>
          <w:i/>
          <w:sz w:val="26"/>
          <w:szCs w:val="26"/>
        </w:rPr>
        <w:t>ό,τι</w:t>
      </w:r>
      <w:proofErr w:type="spellEnd"/>
      <w:r w:rsidRPr="009A65B5">
        <w:rPr>
          <w:bCs/>
          <w:i/>
          <w:sz w:val="26"/>
          <w:szCs w:val="26"/>
        </w:rPr>
        <w:t xml:space="preserve"> αφορά τις κυρώσεις</w:t>
      </w:r>
      <w:r w:rsidRPr="00AA13E4">
        <w:rPr>
          <w:bCs/>
          <w:i/>
          <w:sz w:val="26"/>
          <w:szCs w:val="26"/>
        </w:rPr>
        <w:t>,</w:t>
      </w:r>
      <w:r w:rsidRPr="009A65B5">
        <w:rPr>
          <w:bCs/>
          <w:i/>
          <w:sz w:val="26"/>
          <w:szCs w:val="26"/>
        </w:rPr>
        <w:t xml:space="preserve"> σε</w:t>
      </w:r>
      <w:r>
        <w:rPr>
          <w:bCs/>
          <w:i/>
          <w:sz w:val="26"/>
          <w:szCs w:val="26"/>
        </w:rPr>
        <w:t xml:space="preserve"> μια δύ</w:t>
      </w:r>
      <w:r w:rsidRPr="009A65B5">
        <w:rPr>
          <w:bCs/>
          <w:i/>
          <w:sz w:val="26"/>
          <w:szCs w:val="26"/>
        </w:rPr>
        <w:t xml:space="preserve">σκολη εποχή που ο σταθμός όπως και γενικά η οικονομία του τόπου </w:t>
      </w:r>
      <w:r w:rsidRPr="009A65B5">
        <w:rPr>
          <w:bCs/>
          <w:i/>
          <w:sz w:val="26"/>
          <w:szCs w:val="26"/>
        </w:rPr>
        <w:lastRenderedPageBreak/>
        <w:t>υφιστάμεθα λόγω της πανδημίας και παρακαλούμε όπως μετριάσετε το ύψος και σοβαρότητα των κυρώσεων»</w:t>
      </w:r>
      <w:r>
        <w:rPr>
          <w:bCs/>
          <w:i/>
          <w:sz w:val="26"/>
          <w:szCs w:val="26"/>
        </w:rPr>
        <w:t>,</w:t>
      </w:r>
      <w:r w:rsidRPr="00FA3650">
        <w:rPr>
          <w:bCs/>
          <w:sz w:val="26"/>
          <w:szCs w:val="26"/>
        </w:rPr>
        <w:t xml:space="preserve"> η </w:t>
      </w:r>
      <w:r>
        <w:rPr>
          <w:sz w:val="26"/>
          <w:szCs w:val="26"/>
        </w:rPr>
        <w:t>Αρχή διευκρινίζει</w:t>
      </w:r>
      <w:r w:rsidRPr="00442D78">
        <w:rPr>
          <w:sz w:val="26"/>
          <w:szCs w:val="26"/>
        </w:rPr>
        <w:t xml:space="preserve"> ότι σε όλες τις </w:t>
      </w:r>
      <w:proofErr w:type="spellStart"/>
      <w:r w:rsidRPr="00442D78">
        <w:rPr>
          <w:sz w:val="26"/>
          <w:szCs w:val="26"/>
        </w:rPr>
        <w:t>ενώπιόν</w:t>
      </w:r>
      <w:proofErr w:type="spellEnd"/>
      <w:r w:rsidRPr="00442D78">
        <w:rPr>
          <w:sz w:val="26"/>
          <w:szCs w:val="26"/>
        </w:rPr>
        <w:t xml:space="preserve"> της υποθέσεις ακολουθεί πιστά τις αρχές που επιβάλλει η φύση της ως διοικητικό όργανο και ενεργεί πάντα με γνώμονα τον περί των Γενικών Αρχών του Διοικητικού Δικαίου Νόμο 158(Ι)/99 και με πλήρη σεβασμό των αρχών και των δικαιωμάτων που προβλέπονται σε αυτόν, συμπεριλαμβανομένης και της αρχής της αναλογικότητας</w:t>
      </w:r>
      <w:r>
        <w:rPr>
          <w:sz w:val="26"/>
          <w:szCs w:val="26"/>
        </w:rPr>
        <w:t>,</w:t>
      </w:r>
      <w:r w:rsidRPr="00DD3594">
        <w:rPr>
          <w:sz w:val="26"/>
          <w:szCs w:val="26"/>
        </w:rPr>
        <w:t xml:space="preserve"> </w:t>
      </w:r>
      <w:r w:rsidRPr="00BA1823">
        <w:rPr>
          <w:sz w:val="26"/>
          <w:szCs w:val="26"/>
        </w:rPr>
        <w:t>λαμβάνοντα</w:t>
      </w:r>
      <w:r>
        <w:rPr>
          <w:sz w:val="26"/>
          <w:szCs w:val="26"/>
        </w:rPr>
        <w:t>ς</w:t>
      </w:r>
      <w:r w:rsidRPr="00BA1823">
        <w:rPr>
          <w:sz w:val="26"/>
          <w:szCs w:val="26"/>
        </w:rPr>
        <w:t xml:space="preserve"> υπόψη </w:t>
      </w:r>
      <w:r>
        <w:rPr>
          <w:sz w:val="26"/>
          <w:szCs w:val="26"/>
        </w:rPr>
        <w:t>κατά την επιβολή διοικητικών κυρώσεων, τ</w:t>
      </w:r>
      <w:r w:rsidRPr="00BA1823">
        <w:rPr>
          <w:bCs/>
          <w:sz w:val="26"/>
          <w:szCs w:val="26"/>
        </w:rPr>
        <w:t xml:space="preserve">η φύση, βαρύτητα, </w:t>
      </w:r>
      <w:r>
        <w:rPr>
          <w:bCs/>
          <w:sz w:val="26"/>
          <w:szCs w:val="26"/>
        </w:rPr>
        <w:t>δ</w:t>
      </w:r>
      <w:r w:rsidRPr="00BA1823">
        <w:rPr>
          <w:bCs/>
          <w:sz w:val="26"/>
          <w:szCs w:val="26"/>
        </w:rPr>
        <w:t xml:space="preserve">ιάρκεια και σοβαρότητα των παραβάσεων, καθώς και </w:t>
      </w:r>
      <w:r>
        <w:rPr>
          <w:bCs/>
          <w:sz w:val="26"/>
          <w:szCs w:val="26"/>
        </w:rPr>
        <w:t>τ</w:t>
      </w:r>
      <w:r w:rsidRPr="00BA1823">
        <w:rPr>
          <w:bCs/>
          <w:sz w:val="26"/>
          <w:szCs w:val="26"/>
        </w:rPr>
        <w:t>η</w:t>
      </w:r>
      <w:r>
        <w:rPr>
          <w:bCs/>
          <w:sz w:val="26"/>
          <w:szCs w:val="26"/>
        </w:rPr>
        <w:t>ν</w:t>
      </w:r>
      <w:r w:rsidRPr="00BA1823">
        <w:rPr>
          <w:bCs/>
          <w:sz w:val="26"/>
          <w:szCs w:val="26"/>
        </w:rPr>
        <w:t xml:space="preserve"> όλη συμπεριφορά του οργανισμού, ως προς τη διάπραξη παρόμοιας φύσεως παραβάσεων</w:t>
      </w:r>
      <w:r>
        <w:rPr>
          <w:bCs/>
          <w:sz w:val="26"/>
          <w:szCs w:val="26"/>
        </w:rPr>
        <w:t>.</w:t>
      </w:r>
    </w:p>
    <w:p w:rsidR="00456236" w:rsidRDefault="00456236" w:rsidP="00456236">
      <w:pPr>
        <w:spacing w:line="360" w:lineRule="auto"/>
        <w:jc w:val="both"/>
        <w:rPr>
          <w:sz w:val="26"/>
          <w:szCs w:val="26"/>
        </w:rPr>
      </w:pPr>
    </w:p>
    <w:p w:rsidR="00456236" w:rsidRDefault="00456236" w:rsidP="00456236">
      <w:pPr>
        <w:pStyle w:val="BodyText"/>
      </w:pPr>
      <w:r>
        <w:rPr>
          <w:szCs w:val="26"/>
        </w:rPr>
        <w:t xml:space="preserve">Εξάλλου, </w:t>
      </w:r>
      <w:r w:rsidRPr="00442D78">
        <w:rPr>
          <w:szCs w:val="26"/>
        </w:rPr>
        <w:t xml:space="preserve">η Αρχή </w:t>
      </w:r>
      <w:r>
        <w:rPr>
          <w:szCs w:val="26"/>
        </w:rPr>
        <w:t xml:space="preserve">υπογραμμίζει ότι η επιβολή διοικητικών προστίμων δεν αποτελεί αυτοσκοπό και εφαρμόζεται εκεί και όπου αυτό κρίνεται αναγκαίο, ιδιαίτερα όταν </w:t>
      </w:r>
      <w:r>
        <w:t xml:space="preserve">από την όλη συμπεριφορά του οργανισμού προκύπτει ότι οι μέχρι σήμερα επιβληθείσες κυρώσεις </w:t>
      </w:r>
      <w:r w:rsidRPr="00A541FB">
        <w:rPr>
          <w:szCs w:val="26"/>
        </w:rPr>
        <w:t>δε</w:t>
      </w:r>
      <w:r>
        <w:rPr>
          <w:szCs w:val="26"/>
        </w:rPr>
        <w:t>ν</w:t>
      </w:r>
      <w:r w:rsidRPr="00A541FB">
        <w:rPr>
          <w:szCs w:val="26"/>
        </w:rPr>
        <w:t xml:space="preserve"> φαίνεται να έχουν επενεργήσει αποτρεπτικά,</w:t>
      </w:r>
      <w:r w:rsidRPr="00956EFF">
        <w:t xml:space="preserve"> </w:t>
      </w:r>
      <w:r>
        <w:t xml:space="preserve">ώστε να οδηγήσουν τον οργανισμό σε συμμόρφωση. </w:t>
      </w:r>
    </w:p>
    <w:p w:rsidR="00456236" w:rsidRDefault="00456236" w:rsidP="00456236">
      <w:pPr>
        <w:pStyle w:val="BodyText"/>
      </w:pPr>
    </w:p>
    <w:p w:rsidR="00456236" w:rsidRPr="006058DE" w:rsidRDefault="00456236" w:rsidP="00456236">
      <w:pPr>
        <w:pStyle w:val="BodyText"/>
        <w:rPr>
          <w:b/>
          <w:szCs w:val="26"/>
        </w:rPr>
      </w:pPr>
      <w:r>
        <w:rPr>
          <w:szCs w:val="26"/>
        </w:rPr>
        <w:t>Έχει επανειλημμένα υποδειχθεί από την Αρχή ότι η</w:t>
      </w:r>
      <w:r w:rsidRPr="00506C58">
        <w:rPr>
          <w:szCs w:val="26"/>
        </w:rPr>
        <w:t xml:space="preserve"> φιλοσοφία ρύθμισης της διάρκειας των διαφημιστικών μηνυμάτων πηγάζει μέσα από δύο βασικές αρχές: α) </w:t>
      </w:r>
      <w:r w:rsidRPr="00506C58">
        <w:rPr>
          <w:b/>
          <w:szCs w:val="26"/>
        </w:rPr>
        <w:t xml:space="preserve">το δικαίωμα του τηλεθεατή να παρακολουθεί απρόσκοπτα ένα πρόγραμμα, χωρίς συχνές και μεγάλες σε διάρκεια διακοπές </w:t>
      </w:r>
      <w:r w:rsidRPr="00506C58">
        <w:rPr>
          <w:szCs w:val="26"/>
        </w:rPr>
        <w:t>και β)</w:t>
      </w:r>
      <w:r w:rsidRPr="00506C58">
        <w:rPr>
          <w:b/>
          <w:szCs w:val="26"/>
        </w:rPr>
        <w:t xml:space="preserve"> το σεβασμό προς τον δημιουργό και το έργο του που επιβάλλεται να μεταδοθεί ενιαίο, ως ανθρώπινη δημιουργία.</w:t>
      </w:r>
    </w:p>
    <w:p w:rsidR="00456236" w:rsidRPr="00F8026A" w:rsidRDefault="00456236" w:rsidP="00456236">
      <w:pPr>
        <w:pStyle w:val="BodyText"/>
        <w:rPr>
          <w:b/>
          <w:szCs w:val="26"/>
        </w:rPr>
      </w:pPr>
    </w:p>
    <w:p w:rsidR="00456236" w:rsidRPr="007D5235" w:rsidRDefault="00456236" w:rsidP="00456236">
      <w:pPr>
        <w:pStyle w:val="BodyText"/>
        <w:rPr>
          <w:szCs w:val="26"/>
        </w:rPr>
      </w:pPr>
      <w:r w:rsidRPr="0088563B">
        <w:rPr>
          <w:szCs w:val="26"/>
        </w:rPr>
        <w:t xml:space="preserve">Όπως σχολιάζει την </w:t>
      </w:r>
      <w:r>
        <w:rPr>
          <w:szCs w:val="26"/>
        </w:rPr>
        <w:t xml:space="preserve">Οδηγία </w:t>
      </w:r>
      <w:r w:rsidRPr="0088563B">
        <w:rPr>
          <w:szCs w:val="26"/>
        </w:rPr>
        <w:t xml:space="preserve">του Συμβουλίου 89/552/ΕΟΚ σχετικά με τη διαφήμιση, ο </w:t>
      </w:r>
      <w:r w:rsidRPr="0088563B">
        <w:rPr>
          <w:b/>
          <w:szCs w:val="26"/>
        </w:rPr>
        <w:t xml:space="preserve">Π. Δ. </w:t>
      </w:r>
      <w:proofErr w:type="spellStart"/>
      <w:r w:rsidRPr="0088563B">
        <w:rPr>
          <w:b/>
          <w:szCs w:val="26"/>
        </w:rPr>
        <w:t>Δαγτόγλου</w:t>
      </w:r>
      <w:proofErr w:type="spellEnd"/>
      <w:r w:rsidRPr="0088563B">
        <w:rPr>
          <w:b/>
          <w:szCs w:val="26"/>
        </w:rPr>
        <w:t xml:space="preserve"> </w:t>
      </w:r>
      <w:r w:rsidRPr="0088563B">
        <w:rPr>
          <w:szCs w:val="26"/>
        </w:rPr>
        <w:t xml:space="preserve">στο σύγγραμμα του </w:t>
      </w:r>
      <w:r w:rsidRPr="0088563B">
        <w:rPr>
          <w:b/>
          <w:szCs w:val="26"/>
        </w:rPr>
        <w:t>«</w:t>
      </w:r>
      <w:r w:rsidRPr="006058DE">
        <w:rPr>
          <w:b/>
          <w:i/>
          <w:szCs w:val="26"/>
        </w:rPr>
        <w:t>Συνταγματικό Δίκαιο – Ατομικά Δικαιώματα Α’</w:t>
      </w:r>
      <w:r w:rsidRPr="0088563B">
        <w:rPr>
          <w:b/>
          <w:szCs w:val="26"/>
        </w:rPr>
        <w:t>»</w:t>
      </w:r>
      <w:r w:rsidRPr="007D5235">
        <w:rPr>
          <w:szCs w:val="26"/>
        </w:rPr>
        <w:t xml:space="preserve">, εκ. 1991, </w:t>
      </w:r>
      <w:proofErr w:type="spellStart"/>
      <w:r w:rsidRPr="007D5235">
        <w:rPr>
          <w:szCs w:val="26"/>
        </w:rPr>
        <w:t>παραγ</w:t>
      </w:r>
      <w:proofErr w:type="spellEnd"/>
      <w:r w:rsidRPr="007D5235">
        <w:rPr>
          <w:szCs w:val="26"/>
        </w:rPr>
        <w:t>. 884:</w:t>
      </w:r>
    </w:p>
    <w:p w:rsidR="00456236" w:rsidRPr="007D5235" w:rsidRDefault="00456236" w:rsidP="00456236">
      <w:pPr>
        <w:pStyle w:val="BodyText"/>
        <w:rPr>
          <w:szCs w:val="26"/>
        </w:rPr>
      </w:pPr>
    </w:p>
    <w:p w:rsidR="00456236" w:rsidRPr="0088563B" w:rsidRDefault="00456236" w:rsidP="00456236">
      <w:pPr>
        <w:pStyle w:val="BodyText"/>
        <w:rPr>
          <w:i/>
          <w:szCs w:val="26"/>
        </w:rPr>
      </w:pPr>
      <w:r w:rsidRPr="0088563B">
        <w:rPr>
          <w:szCs w:val="26"/>
        </w:rPr>
        <w:t>«</w:t>
      </w:r>
      <w:r w:rsidRPr="0088563B">
        <w:rPr>
          <w:i/>
          <w:szCs w:val="26"/>
        </w:rPr>
        <w:t>η διαφήμιση είναι η χρυσοφόρα πλευρά της τηλεοράσεως. Δεν είναι φυσικά καθόλου επίμεμπ</w:t>
      </w:r>
      <w:r>
        <w:rPr>
          <w:i/>
          <w:szCs w:val="26"/>
        </w:rPr>
        <w:t>τη</w:t>
      </w:r>
      <w:r w:rsidRPr="0088563B">
        <w:rPr>
          <w:i/>
          <w:szCs w:val="26"/>
        </w:rPr>
        <w:t xml:space="preserve"> καθ’ </w:t>
      </w:r>
      <w:proofErr w:type="spellStart"/>
      <w:r>
        <w:rPr>
          <w:i/>
          <w:szCs w:val="26"/>
        </w:rPr>
        <w:t>εαυτήν</w:t>
      </w:r>
      <w:proofErr w:type="spellEnd"/>
      <w:r>
        <w:rPr>
          <w:i/>
          <w:szCs w:val="26"/>
        </w:rPr>
        <w:t xml:space="preserve">. </w:t>
      </w:r>
      <w:r w:rsidRPr="0088563B">
        <w:rPr>
          <w:i/>
          <w:szCs w:val="26"/>
        </w:rPr>
        <w:t>Αντιθέτως καθιστά δυνατή την ανεξαρτησία των τηλεοπτικών σταθμών από την κρατική ή άλλη κηδεμονία και εξυπηρετεί αναμφισβήτητα την λειτουργία της αγοράς.</w:t>
      </w:r>
    </w:p>
    <w:p w:rsidR="00456236" w:rsidRPr="0088563B" w:rsidRDefault="00456236" w:rsidP="00456236">
      <w:pPr>
        <w:pStyle w:val="BodyText"/>
        <w:rPr>
          <w:i/>
          <w:szCs w:val="26"/>
        </w:rPr>
      </w:pPr>
    </w:p>
    <w:p w:rsidR="00456236" w:rsidRPr="0088563B" w:rsidRDefault="00456236" w:rsidP="00456236">
      <w:pPr>
        <w:pStyle w:val="BodyText"/>
        <w:rPr>
          <w:szCs w:val="26"/>
        </w:rPr>
      </w:pPr>
      <w:r w:rsidRPr="0088563B">
        <w:rPr>
          <w:i/>
          <w:szCs w:val="26"/>
        </w:rPr>
        <w:lastRenderedPageBreak/>
        <w:t>Συνεπάγεται όμως και αρκετούς κινδύνους καταχρήσεως. Οι τηλεοπτικοί σταθμοί, εν όψει των υψηλών εισοδημάτων από την διαφήμιση, μπορούν να κλείνουν τα μάτια ή και να επιδιώκουν όλο και μεγαλύτερη έκταση των διαφημιστικών εκπομπών και μάλιστα στον δημοφιλή τηλεοπτικό χρόνο και εις βάρος όλων των άλλων προγραμμάτων, διακόπτοντας οποιεσδήποτε και μάλιστα δημοφιλείς εκπομπές………</w:t>
      </w:r>
      <w:r w:rsidRPr="0088563B">
        <w:rPr>
          <w:szCs w:val="26"/>
        </w:rPr>
        <w:t xml:space="preserve"> </w:t>
      </w:r>
    </w:p>
    <w:p w:rsidR="00456236" w:rsidRPr="006058DE" w:rsidRDefault="00456236" w:rsidP="00456236">
      <w:pPr>
        <w:pStyle w:val="BodyText"/>
        <w:rPr>
          <w:i/>
          <w:szCs w:val="26"/>
        </w:rPr>
      </w:pPr>
    </w:p>
    <w:p w:rsidR="00456236" w:rsidRPr="0088563B" w:rsidRDefault="00456236" w:rsidP="00456236">
      <w:pPr>
        <w:pStyle w:val="BodyText"/>
        <w:rPr>
          <w:i/>
          <w:szCs w:val="26"/>
        </w:rPr>
      </w:pPr>
      <w:r w:rsidRPr="0088563B">
        <w:rPr>
          <w:i/>
          <w:szCs w:val="26"/>
        </w:rPr>
        <w:t>Η διαφήμιση πρέπει επομένως να κατοχυρωθεί μεν, αλλά και προστατευθεί από τις ίδιες τις καταχρήσεις της. Για το λόγο αυτό η οδηγία προβλέπει κανόνες που τηρούν τη διαφήμιση στο μέτρο του εύλογου, θεμιτού και νόμιμου αφενός και απαγορεύουν τις διάφορες μορφές καταχρήσεως της αφετέρου………».</w:t>
      </w:r>
    </w:p>
    <w:p w:rsidR="00456236" w:rsidRPr="0024312C" w:rsidRDefault="00456236" w:rsidP="00456236">
      <w:pPr>
        <w:pStyle w:val="BodyText"/>
        <w:rPr>
          <w:b/>
          <w:szCs w:val="26"/>
          <w:highlight w:val="yellow"/>
        </w:rPr>
      </w:pPr>
    </w:p>
    <w:p w:rsidR="00456236" w:rsidRDefault="00456236" w:rsidP="00456236">
      <w:pPr>
        <w:spacing w:line="360" w:lineRule="auto"/>
        <w:jc w:val="both"/>
        <w:rPr>
          <w:sz w:val="26"/>
          <w:szCs w:val="26"/>
        </w:rPr>
      </w:pPr>
      <w:r>
        <w:rPr>
          <w:sz w:val="26"/>
          <w:szCs w:val="26"/>
        </w:rPr>
        <w:t>Η</w:t>
      </w:r>
      <w:r w:rsidRPr="000051AA">
        <w:rPr>
          <w:sz w:val="26"/>
          <w:szCs w:val="26"/>
        </w:rPr>
        <w:t xml:space="preserve"> Αρχή </w:t>
      </w:r>
      <w:r>
        <w:rPr>
          <w:sz w:val="26"/>
          <w:szCs w:val="26"/>
        </w:rPr>
        <w:t xml:space="preserve">επαναλαμβάνει, ως η απόφασή της </w:t>
      </w:r>
      <w:proofErr w:type="spellStart"/>
      <w:r>
        <w:rPr>
          <w:sz w:val="26"/>
          <w:szCs w:val="26"/>
        </w:rPr>
        <w:t>ημερομ</w:t>
      </w:r>
      <w:proofErr w:type="spellEnd"/>
      <w:r>
        <w:rPr>
          <w:sz w:val="26"/>
          <w:szCs w:val="26"/>
        </w:rPr>
        <w:t xml:space="preserve">. 20.10.2021, </w:t>
      </w:r>
      <w:r w:rsidRPr="000051AA">
        <w:rPr>
          <w:sz w:val="26"/>
          <w:szCs w:val="26"/>
        </w:rPr>
        <w:t xml:space="preserve">ότι η μεγάλη υπέρβαση της </w:t>
      </w:r>
      <w:r>
        <w:rPr>
          <w:sz w:val="26"/>
          <w:szCs w:val="26"/>
        </w:rPr>
        <w:t xml:space="preserve">νομοθετικά προβλεπόμενης </w:t>
      </w:r>
      <w:r w:rsidRPr="000051AA">
        <w:rPr>
          <w:sz w:val="26"/>
          <w:szCs w:val="26"/>
        </w:rPr>
        <w:t xml:space="preserve">διάρκειας </w:t>
      </w:r>
      <w:r w:rsidRPr="0038449C">
        <w:rPr>
          <w:sz w:val="26"/>
          <w:szCs w:val="26"/>
        </w:rPr>
        <w:t>των 3 ½ λεπτών</w:t>
      </w:r>
      <w:r w:rsidRPr="000051AA">
        <w:rPr>
          <w:sz w:val="26"/>
          <w:szCs w:val="26"/>
        </w:rPr>
        <w:t xml:space="preserve"> </w:t>
      </w:r>
      <w:r>
        <w:rPr>
          <w:sz w:val="26"/>
          <w:szCs w:val="26"/>
        </w:rPr>
        <w:t xml:space="preserve">ανά διακοπή, </w:t>
      </w:r>
      <w:r w:rsidRPr="000051AA">
        <w:rPr>
          <w:sz w:val="26"/>
          <w:szCs w:val="26"/>
        </w:rPr>
        <w:t>στη μετάδοση διαφημίσεων ή/και τηλεαγοράς στο ενδιάμεσο προγραμμάτων, φανερώνει έλλειψη σεβασμού, τόσο απέναντι στ</w:t>
      </w:r>
      <w:r>
        <w:rPr>
          <w:sz w:val="26"/>
          <w:szCs w:val="26"/>
        </w:rPr>
        <w:t>ο νομοθέτη</w:t>
      </w:r>
      <w:r w:rsidRPr="000051AA">
        <w:rPr>
          <w:sz w:val="26"/>
          <w:szCs w:val="26"/>
        </w:rPr>
        <w:t xml:space="preserve">, όσο και απέναντι στους τηλεθεατές, οι οποίοι έχουν το δικαίωμα να παρακολουθούν απρόσκοπτα τα προγράμματα, χωρίς να </w:t>
      </w:r>
      <w:r w:rsidRPr="000051AA">
        <w:rPr>
          <w:i/>
          <w:sz w:val="26"/>
          <w:szCs w:val="26"/>
        </w:rPr>
        <w:t>«βομβαρδίζονται»</w:t>
      </w:r>
      <w:r w:rsidRPr="000051AA">
        <w:rPr>
          <w:sz w:val="26"/>
          <w:szCs w:val="26"/>
        </w:rPr>
        <w:t xml:space="preserve"> συνεχώς με διαφημιστικά μηνύματα ή/και μηνύματα τηλεαγοράς.</w:t>
      </w:r>
    </w:p>
    <w:p w:rsidR="00456236" w:rsidRDefault="00456236" w:rsidP="00456236">
      <w:pPr>
        <w:spacing w:line="360" w:lineRule="auto"/>
        <w:jc w:val="both"/>
        <w:rPr>
          <w:sz w:val="26"/>
          <w:szCs w:val="26"/>
        </w:rPr>
      </w:pPr>
    </w:p>
    <w:p w:rsidR="00456236" w:rsidRPr="00C3715C" w:rsidRDefault="00456236" w:rsidP="00456236">
      <w:pPr>
        <w:spacing w:line="360" w:lineRule="auto"/>
        <w:jc w:val="both"/>
        <w:rPr>
          <w:sz w:val="26"/>
          <w:szCs w:val="26"/>
        </w:rPr>
      </w:pPr>
      <w:r>
        <w:rPr>
          <w:sz w:val="26"/>
          <w:szCs w:val="26"/>
        </w:rPr>
        <w:t>Στην παρούσα υπόθεση, η</w:t>
      </w:r>
      <w:r w:rsidRPr="00B852F4">
        <w:rPr>
          <w:sz w:val="26"/>
          <w:szCs w:val="26"/>
        </w:rPr>
        <w:t xml:space="preserve"> Αρχή </w:t>
      </w:r>
      <w:r>
        <w:rPr>
          <w:sz w:val="26"/>
          <w:szCs w:val="26"/>
        </w:rPr>
        <w:t xml:space="preserve">υπενθυμίζει στον οργανισμό ότι </w:t>
      </w:r>
      <w:r w:rsidRPr="00B852F4">
        <w:rPr>
          <w:sz w:val="26"/>
          <w:szCs w:val="26"/>
        </w:rPr>
        <w:t xml:space="preserve">η χρονική διάρκεια </w:t>
      </w:r>
      <w:r w:rsidRPr="00B852F4">
        <w:rPr>
          <w:b/>
          <w:sz w:val="26"/>
          <w:szCs w:val="26"/>
        </w:rPr>
        <w:t>και των τεσσάρων</w:t>
      </w:r>
      <w:r w:rsidRPr="00B852F4">
        <w:rPr>
          <w:sz w:val="26"/>
          <w:szCs w:val="26"/>
        </w:rPr>
        <w:t xml:space="preserve"> </w:t>
      </w:r>
      <w:r w:rsidRPr="00B852F4">
        <w:rPr>
          <w:b/>
          <w:sz w:val="26"/>
          <w:szCs w:val="26"/>
        </w:rPr>
        <w:t>διακοπών</w:t>
      </w:r>
      <w:r w:rsidRPr="00B852F4">
        <w:rPr>
          <w:sz w:val="26"/>
          <w:szCs w:val="26"/>
        </w:rPr>
        <w:t xml:space="preserve"> για μετάδοση διαφημίσεων ή/και τηλεαγοράς </w:t>
      </w:r>
      <w:r w:rsidRPr="00B852F4">
        <w:rPr>
          <w:b/>
          <w:sz w:val="26"/>
          <w:szCs w:val="26"/>
        </w:rPr>
        <w:t>στο ενδιάμεσο</w:t>
      </w:r>
      <w:r w:rsidRPr="00B852F4">
        <w:rPr>
          <w:sz w:val="26"/>
          <w:szCs w:val="26"/>
        </w:rPr>
        <w:t xml:space="preserve"> </w:t>
      </w:r>
      <w:r>
        <w:rPr>
          <w:sz w:val="26"/>
          <w:szCs w:val="26"/>
        </w:rPr>
        <w:t xml:space="preserve">του </w:t>
      </w:r>
      <w:r w:rsidRPr="00B852F4">
        <w:rPr>
          <w:sz w:val="26"/>
          <w:szCs w:val="26"/>
        </w:rPr>
        <w:t xml:space="preserve">προγράμματος </w:t>
      </w:r>
      <w:r w:rsidRPr="00B852F4">
        <w:rPr>
          <w:b/>
          <w:sz w:val="26"/>
          <w:szCs w:val="26"/>
        </w:rPr>
        <w:t>“</w:t>
      </w:r>
      <w:r w:rsidRPr="00B852F4">
        <w:rPr>
          <w:b/>
          <w:i/>
          <w:sz w:val="26"/>
          <w:szCs w:val="26"/>
          <w:lang w:val="en-US"/>
        </w:rPr>
        <w:t>SURVIVOR</w:t>
      </w:r>
      <w:r w:rsidRPr="00B852F4">
        <w:rPr>
          <w:b/>
          <w:sz w:val="26"/>
          <w:szCs w:val="26"/>
        </w:rPr>
        <w:t>”</w:t>
      </w:r>
      <w:r w:rsidRPr="00B852F4">
        <w:rPr>
          <w:sz w:val="26"/>
          <w:szCs w:val="26"/>
        </w:rPr>
        <w:t xml:space="preserve">, </w:t>
      </w:r>
      <w:r w:rsidRPr="00B852F4">
        <w:rPr>
          <w:sz w:val="26"/>
          <w:szCs w:val="26"/>
          <w:u w:val="single"/>
        </w:rPr>
        <w:t>υπερέβησαν κατά πολύ τα 3 ½ λεπτά</w:t>
      </w:r>
      <w:r w:rsidRPr="00B852F4">
        <w:rPr>
          <w:sz w:val="26"/>
          <w:szCs w:val="26"/>
        </w:rPr>
        <w:t xml:space="preserve">, τα οποία προβλέπει η Παράγραφος </w:t>
      </w:r>
      <w:proofErr w:type="spellStart"/>
      <w:r w:rsidRPr="00B852F4">
        <w:rPr>
          <w:b/>
          <w:sz w:val="26"/>
          <w:szCs w:val="26"/>
        </w:rPr>
        <w:t>ΣΤ.3</w:t>
      </w:r>
      <w:proofErr w:type="spellEnd"/>
      <w:r w:rsidRPr="00B852F4">
        <w:rPr>
          <w:sz w:val="26"/>
          <w:szCs w:val="26"/>
        </w:rPr>
        <w:t xml:space="preserve"> του Κώδικα Διαφημίσεων, Τηλεμπορικών Μηνυμάτων και Προγραμμάτων Χορηγίας (Παράρτημα ΙΧ) των προαναφερθέντων Κανονισμών</w:t>
      </w:r>
      <w:r>
        <w:rPr>
          <w:sz w:val="26"/>
          <w:szCs w:val="26"/>
        </w:rPr>
        <w:t xml:space="preserve">, αφού η </w:t>
      </w:r>
      <w:r w:rsidRPr="00C3715C">
        <w:rPr>
          <w:sz w:val="26"/>
          <w:szCs w:val="26"/>
        </w:rPr>
        <w:t xml:space="preserve"> </w:t>
      </w:r>
      <w:r w:rsidRPr="00C3715C">
        <w:rPr>
          <w:b/>
          <w:sz w:val="26"/>
          <w:szCs w:val="26"/>
        </w:rPr>
        <w:t>πρώτη</w:t>
      </w:r>
      <w:r w:rsidRPr="00C3715C">
        <w:rPr>
          <w:sz w:val="26"/>
          <w:szCs w:val="26"/>
        </w:rPr>
        <w:t xml:space="preserve"> διακοπή είχε χρονική διάρκεια</w:t>
      </w:r>
      <w:r w:rsidRPr="00C3715C">
        <w:rPr>
          <w:b/>
          <w:sz w:val="26"/>
          <w:szCs w:val="26"/>
        </w:rPr>
        <w:t xml:space="preserve"> </w:t>
      </w:r>
      <w:r w:rsidRPr="00C3715C">
        <w:rPr>
          <w:b/>
          <w:sz w:val="26"/>
          <w:szCs w:val="26"/>
          <w:u w:val="single"/>
        </w:rPr>
        <w:t xml:space="preserve">7 λεπτά </w:t>
      </w:r>
      <w:r w:rsidRPr="00C3715C">
        <w:rPr>
          <w:sz w:val="26"/>
          <w:szCs w:val="26"/>
          <w:u w:val="single"/>
        </w:rPr>
        <w:t>και</w:t>
      </w:r>
      <w:r w:rsidRPr="00C3715C">
        <w:rPr>
          <w:b/>
          <w:sz w:val="26"/>
          <w:szCs w:val="26"/>
          <w:u w:val="single"/>
        </w:rPr>
        <w:t xml:space="preserve"> 55 δευτερόλεπτα</w:t>
      </w:r>
      <w:r w:rsidRPr="007663FE">
        <w:rPr>
          <w:b/>
          <w:sz w:val="26"/>
          <w:szCs w:val="26"/>
        </w:rPr>
        <w:t>, η</w:t>
      </w:r>
      <w:r w:rsidRPr="007663FE">
        <w:rPr>
          <w:sz w:val="26"/>
          <w:szCs w:val="26"/>
        </w:rPr>
        <w:t xml:space="preserve"> </w:t>
      </w:r>
      <w:r w:rsidRPr="00C3715C">
        <w:rPr>
          <w:b/>
          <w:sz w:val="26"/>
          <w:szCs w:val="26"/>
        </w:rPr>
        <w:t>δεύτερη</w:t>
      </w:r>
      <w:r w:rsidRPr="00C3715C">
        <w:rPr>
          <w:sz w:val="26"/>
          <w:szCs w:val="26"/>
        </w:rPr>
        <w:t xml:space="preserve"> διακοπή είχε χρονική διάρκεια</w:t>
      </w:r>
      <w:r w:rsidRPr="00C3715C">
        <w:rPr>
          <w:b/>
          <w:sz w:val="26"/>
          <w:szCs w:val="26"/>
        </w:rPr>
        <w:t xml:space="preserve"> </w:t>
      </w:r>
      <w:r w:rsidRPr="00C3715C">
        <w:rPr>
          <w:b/>
          <w:sz w:val="26"/>
          <w:szCs w:val="26"/>
          <w:u w:val="single"/>
        </w:rPr>
        <w:t xml:space="preserve">8 λεπτά </w:t>
      </w:r>
      <w:r w:rsidRPr="00C3715C">
        <w:rPr>
          <w:sz w:val="26"/>
          <w:szCs w:val="26"/>
          <w:u w:val="single"/>
        </w:rPr>
        <w:t>και</w:t>
      </w:r>
      <w:r w:rsidRPr="00C3715C">
        <w:rPr>
          <w:b/>
          <w:sz w:val="26"/>
          <w:szCs w:val="26"/>
          <w:u w:val="single"/>
        </w:rPr>
        <w:t xml:space="preserve"> 30 δευτερόλεπτα</w:t>
      </w:r>
      <w:r w:rsidRPr="007663FE">
        <w:rPr>
          <w:b/>
          <w:sz w:val="26"/>
          <w:szCs w:val="26"/>
        </w:rPr>
        <w:t>, η τρί</w:t>
      </w:r>
      <w:r w:rsidRPr="00C3715C">
        <w:rPr>
          <w:b/>
          <w:sz w:val="26"/>
          <w:szCs w:val="26"/>
        </w:rPr>
        <w:t>τη</w:t>
      </w:r>
      <w:r w:rsidRPr="00C3715C">
        <w:rPr>
          <w:sz w:val="26"/>
          <w:szCs w:val="26"/>
        </w:rPr>
        <w:t xml:space="preserve"> διακοπή είχε χρονική διάρκεια</w:t>
      </w:r>
      <w:r w:rsidRPr="00C3715C">
        <w:rPr>
          <w:b/>
          <w:sz w:val="26"/>
          <w:szCs w:val="26"/>
        </w:rPr>
        <w:t xml:space="preserve"> </w:t>
      </w:r>
      <w:r w:rsidRPr="00C3715C">
        <w:rPr>
          <w:b/>
          <w:sz w:val="26"/>
          <w:szCs w:val="26"/>
          <w:u w:val="single"/>
        </w:rPr>
        <w:t xml:space="preserve">8 λεπτά </w:t>
      </w:r>
      <w:r w:rsidRPr="00C3715C">
        <w:rPr>
          <w:sz w:val="26"/>
          <w:szCs w:val="26"/>
          <w:u w:val="single"/>
        </w:rPr>
        <w:t>και</w:t>
      </w:r>
      <w:r w:rsidRPr="00C3715C">
        <w:rPr>
          <w:b/>
          <w:sz w:val="26"/>
          <w:szCs w:val="26"/>
          <w:u w:val="single"/>
        </w:rPr>
        <w:t xml:space="preserve"> 18 δευτερόλεπτα</w:t>
      </w:r>
      <w:r w:rsidRPr="007663FE">
        <w:rPr>
          <w:b/>
          <w:sz w:val="26"/>
          <w:szCs w:val="26"/>
        </w:rPr>
        <w:t xml:space="preserve"> και</w:t>
      </w:r>
      <w:r w:rsidRPr="007663FE">
        <w:rPr>
          <w:sz w:val="26"/>
          <w:szCs w:val="26"/>
        </w:rPr>
        <w:t xml:space="preserve"> η </w:t>
      </w:r>
      <w:r w:rsidRPr="007663FE">
        <w:rPr>
          <w:b/>
          <w:sz w:val="26"/>
          <w:szCs w:val="26"/>
        </w:rPr>
        <w:t>τέτ</w:t>
      </w:r>
      <w:r w:rsidRPr="00C3715C">
        <w:rPr>
          <w:b/>
          <w:sz w:val="26"/>
          <w:szCs w:val="26"/>
        </w:rPr>
        <w:t>αρτη</w:t>
      </w:r>
      <w:r w:rsidRPr="00C3715C">
        <w:rPr>
          <w:sz w:val="26"/>
          <w:szCs w:val="26"/>
        </w:rPr>
        <w:t xml:space="preserve"> διακοπή είχε χρονική διάρκεια</w:t>
      </w:r>
      <w:r w:rsidRPr="00C3715C">
        <w:rPr>
          <w:b/>
          <w:sz w:val="26"/>
          <w:szCs w:val="26"/>
        </w:rPr>
        <w:t xml:space="preserve"> </w:t>
      </w:r>
      <w:r w:rsidRPr="00C3715C">
        <w:rPr>
          <w:b/>
          <w:sz w:val="26"/>
          <w:szCs w:val="26"/>
          <w:u w:val="single"/>
        </w:rPr>
        <w:t xml:space="preserve">7 λεπτά </w:t>
      </w:r>
      <w:r w:rsidRPr="00C3715C">
        <w:rPr>
          <w:sz w:val="26"/>
          <w:szCs w:val="26"/>
          <w:u w:val="single"/>
        </w:rPr>
        <w:t>και</w:t>
      </w:r>
      <w:r w:rsidRPr="00C3715C">
        <w:rPr>
          <w:b/>
          <w:sz w:val="26"/>
          <w:szCs w:val="26"/>
          <w:u w:val="single"/>
        </w:rPr>
        <w:t xml:space="preserve"> 37 δευτερόλεπτα</w:t>
      </w:r>
      <w:r w:rsidRPr="00C3715C">
        <w:rPr>
          <w:sz w:val="26"/>
          <w:szCs w:val="26"/>
        </w:rPr>
        <w:t xml:space="preserve">. </w:t>
      </w:r>
    </w:p>
    <w:p w:rsidR="00456236" w:rsidRDefault="00456236" w:rsidP="00456236">
      <w:pPr>
        <w:spacing w:line="360" w:lineRule="auto"/>
        <w:contextualSpacing/>
        <w:jc w:val="both"/>
        <w:rPr>
          <w:sz w:val="26"/>
          <w:szCs w:val="26"/>
        </w:rPr>
      </w:pPr>
    </w:p>
    <w:p w:rsidR="00456236" w:rsidRDefault="00456236" w:rsidP="00456236">
      <w:pPr>
        <w:pStyle w:val="BodyText"/>
        <w:rPr>
          <w:szCs w:val="26"/>
        </w:rPr>
      </w:pPr>
      <w:r w:rsidRPr="001245EE">
        <w:rPr>
          <w:szCs w:val="26"/>
        </w:rPr>
        <w:t>Περαιτέρω, η Αρχή Ραδιοτηλεόρασης Κύπρου υπογραμμίζει</w:t>
      </w:r>
      <w:r>
        <w:rPr>
          <w:szCs w:val="26"/>
        </w:rPr>
        <w:t xml:space="preserve">, ως η απόφασή της </w:t>
      </w:r>
      <w:proofErr w:type="spellStart"/>
      <w:r>
        <w:rPr>
          <w:szCs w:val="26"/>
        </w:rPr>
        <w:t>ημερομ</w:t>
      </w:r>
      <w:proofErr w:type="spellEnd"/>
      <w:r>
        <w:rPr>
          <w:szCs w:val="26"/>
        </w:rPr>
        <w:t>. 20.10.2021,</w:t>
      </w:r>
      <w:r w:rsidRPr="001245EE">
        <w:rPr>
          <w:szCs w:val="26"/>
        </w:rPr>
        <w:t xml:space="preserve"> ότι οι συνεχείς και παρατεταμένες υπερβάσεις της χρονικής διάρκειας των διακοπών για μετάδοση διαφημίσεων ή και τηλεαγοράς από ορισμένους οργανισμούς</w:t>
      </w:r>
      <w:r>
        <w:rPr>
          <w:szCs w:val="26"/>
        </w:rPr>
        <w:t>,</w:t>
      </w:r>
      <w:r w:rsidRPr="001245EE">
        <w:rPr>
          <w:szCs w:val="26"/>
        </w:rPr>
        <w:t xml:space="preserve"> έναντι </w:t>
      </w:r>
      <w:r w:rsidRPr="001245EE">
        <w:rPr>
          <w:szCs w:val="26"/>
        </w:rPr>
        <w:lastRenderedPageBreak/>
        <w:t xml:space="preserve">των υπόλοιπων οργανισμών που επιλέγουν να συμμορφώνονται με τις πρόνοιες της νομοθεσίας, συνιστούν </w:t>
      </w:r>
      <w:r w:rsidRPr="007D5235">
        <w:rPr>
          <w:b/>
          <w:szCs w:val="26"/>
        </w:rPr>
        <w:t>σοβαρές παραβάσεις</w:t>
      </w:r>
      <w:r w:rsidRPr="001245EE">
        <w:rPr>
          <w:szCs w:val="26"/>
        </w:rPr>
        <w:t xml:space="preserve"> της </w:t>
      </w:r>
      <w:r>
        <w:rPr>
          <w:szCs w:val="26"/>
        </w:rPr>
        <w:t xml:space="preserve">κείμενης </w:t>
      </w:r>
      <w:r w:rsidRPr="001245EE">
        <w:rPr>
          <w:szCs w:val="26"/>
        </w:rPr>
        <w:t>νομοθεσίας, καθότι δημιουργ</w:t>
      </w:r>
      <w:r>
        <w:rPr>
          <w:szCs w:val="26"/>
        </w:rPr>
        <w:t xml:space="preserve">ούνται φαινόμενα </w:t>
      </w:r>
      <w:r w:rsidRPr="007D5235">
        <w:rPr>
          <w:b/>
          <w:szCs w:val="26"/>
        </w:rPr>
        <w:t>αθέμιτου ανταγωνισμού</w:t>
      </w:r>
      <w:r>
        <w:rPr>
          <w:szCs w:val="26"/>
        </w:rPr>
        <w:t xml:space="preserve"> </w:t>
      </w:r>
      <w:r w:rsidRPr="001245EE">
        <w:rPr>
          <w:szCs w:val="26"/>
        </w:rPr>
        <w:t>μεταξύ των οργανισμών.</w:t>
      </w:r>
      <w:r>
        <w:rPr>
          <w:szCs w:val="26"/>
        </w:rPr>
        <w:t xml:space="preserve"> </w:t>
      </w:r>
    </w:p>
    <w:p w:rsidR="00456236" w:rsidRDefault="00456236" w:rsidP="00456236">
      <w:pPr>
        <w:spacing w:line="360" w:lineRule="auto"/>
        <w:jc w:val="both"/>
        <w:rPr>
          <w:sz w:val="26"/>
          <w:szCs w:val="26"/>
        </w:rPr>
      </w:pPr>
    </w:p>
    <w:p w:rsidR="00456236" w:rsidRPr="00383428" w:rsidRDefault="00456236" w:rsidP="00456236">
      <w:pPr>
        <w:pStyle w:val="BodyText"/>
      </w:pPr>
      <w:r w:rsidRPr="00783998">
        <w:t>Εν όψει των ανωτέρω, η</w:t>
      </w:r>
      <w:r w:rsidRPr="00783998">
        <w:rPr>
          <w:szCs w:val="26"/>
        </w:rPr>
        <w:t xml:space="preserve"> </w:t>
      </w:r>
      <w:r w:rsidRPr="00783998">
        <w:t>Αρχή Ραδιοτηλεόρασης Κύπρου</w:t>
      </w:r>
      <w:r>
        <w:t>,</w:t>
      </w:r>
      <w:r w:rsidRPr="00783998">
        <w:rPr>
          <w:szCs w:val="26"/>
        </w:rPr>
        <w:t xml:space="preserve"> </w:t>
      </w:r>
      <w:r w:rsidRPr="00783998">
        <w:t>αφού έλαβε σοβαρά υπόψη της όλα τα ενώπιον της στοιχεία, συμπεριλαμβανομένων και των γραπτών</w:t>
      </w:r>
      <w:r>
        <w:t xml:space="preserve"> απόψεων του οργανισμού για σκοπούς επιβολής κυρώσεων, </w:t>
      </w:r>
      <w:r w:rsidRPr="00971809">
        <w:t xml:space="preserve">ως επίσης </w:t>
      </w:r>
      <w:r w:rsidRPr="00971809">
        <w:rPr>
          <w:bCs/>
        </w:rPr>
        <w:t>τη φύση, τη βαρύτητα, τη διάρκεια και τη σοβαρότητα των παραβάσεων, καθώς</w:t>
      </w:r>
      <w:r>
        <w:rPr>
          <w:bCs/>
        </w:rPr>
        <w:t xml:space="preserve"> </w:t>
      </w:r>
      <w:r w:rsidRPr="00E03332">
        <w:rPr>
          <w:bCs/>
        </w:rPr>
        <w:t>και την όλη συμπεριφορά του οργανισμού</w:t>
      </w:r>
      <w:r>
        <w:rPr>
          <w:bCs/>
        </w:rPr>
        <w:t>,</w:t>
      </w:r>
      <w:r w:rsidRPr="00E03332">
        <w:rPr>
          <w:bCs/>
        </w:rPr>
        <w:t xml:space="preserve"> ως προς τη διάπραξη παρόμοιας φύσεως παραβάσεων,</w:t>
      </w:r>
      <w:r w:rsidRPr="00E03332">
        <w:t xml:space="preserve"> </w:t>
      </w:r>
      <w:r w:rsidRPr="00783998">
        <w:rPr>
          <w:szCs w:val="26"/>
        </w:rPr>
        <w:t>αποφασίζει</w:t>
      </w:r>
      <w:r w:rsidRPr="00E03332">
        <w:t xml:space="preserve"> όπως επιβάλει στον οργανισμό κυρώσεις ως ακολούθως:</w:t>
      </w:r>
    </w:p>
    <w:p w:rsidR="00456236" w:rsidRDefault="00456236" w:rsidP="00456236">
      <w:pPr>
        <w:pStyle w:val="BodyText"/>
        <w:rPr>
          <w:szCs w:val="26"/>
        </w:rPr>
      </w:pPr>
    </w:p>
    <w:p w:rsidR="00456236" w:rsidRDefault="00456236" w:rsidP="00456236">
      <w:pPr>
        <w:pStyle w:val="BodyText"/>
        <w:numPr>
          <w:ilvl w:val="0"/>
          <w:numId w:val="10"/>
        </w:numPr>
        <w:rPr>
          <w:szCs w:val="26"/>
        </w:rPr>
      </w:pPr>
      <w:r w:rsidRPr="0068508E">
        <w:rPr>
          <w:szCs w:val="26"/>
        </w:rPr>
        <w:t xml:space="preserve">Για τις παραβάσεις που έγιναν στις </w:t>
      </w:r>
      <w:r>
        <w:rPr>
          <w:b/>
          <w:szCs w:val="26"/>
        </w:rPr>
        <w:t>6</w:t>
      </w:r>
      <w:r w:rsidRPr="0068508E">
        <w:rPr>
          <w:b/>
          <w:szCs w:val="26"/>
        </w:rPr>
        <w:t>.</w:t>
      </w:r>
      <w:r>
        <w:rPr>
          <w:b/>
          <w:szCs w:val="26"/>
        </w:rPr>
        <w:t>6</w:t>
      </w:r>
      <w:r w:rsidRPr="0068508E">
        <w:rPr>
          <w:b/>
          <w:szCs w:val="26"/>
        </w:rPr>
        <w:t>.20</w:t>
      </w:r>
      <w:r>
        <w:rPr>
          <w:b/>
          <w:szCs w:val="26"/>
        </w:rPr>
        <w:t>21</w:t>
      </w:r>
      <w:r w:rsidRPr="0068508E">
        <w:rPr>
          <w:szCs w:val="26"/>
        </w:rPr>
        <w:t xml:space="preserve"> το συνολικό διοικητικό πρόστιμο των </w:t>
      </w:r>
      <w:proofErr w:type="spellStart"/>
      <w:r w:rsidRPr="00705442">
        <w:rPr>
          <w:b/>
          <w:szCs w:val="26"/>
        </w:rPr>
        <w:t>€</w:t>
      </w:r>
      <w:r>
        <w:rPr>
          <w:b/>
          <w:szCs w:val="26"/>
        </w:rPr>
        <w:t>4.265</w:t>
      </w:r>
      <w:proofErr w:type="spellEnd"/>
      <w:r w:rsidRPr="00705442">
        <w:rPr>
          <w:szCs w:val="26"/>
        </w:rPr>
        <w:t xml:space="preserve"> όπως αναφέρεται πιο κάτω: </w:t>
      </w:r>
    </w:p>
    <w:p w:rsidR="00456236" w:rsidRPr="00AE2A0D" w:rsidRDefault="00456236" w:rsidP="00456236">
      <w:pPr>
        <w:pStyle w:val="ListParagraph"/>
        <w:rPr>
          <w:sz w:val="26"/>
          <w:szCs w:val="26"/>
          <w:lang w:val="el-GR"/>
        </w:rPr>
      </w:pPr>
    </w:p>
    <w:p w:rsidR="00456236" w:rsidRPr="00BD2C7F" w:rsidRDefault="00456236" w:rsidP="00456236">
      <w:pPr>
        <w:pStyle w:val="BodyText"/>
        <w:numPr>
          <w:ilvl w:val="0"/>
          <w:numId w:val="9"/>
        </w:numPr>
        <w:ind w:left="1418" w:hanging="284"/>
        <w:rPr>
          <w:b/>
          <w:szCs w:val="26"/>
        </w:rPr>
      </w:pPr>
      <w:r>
        <w:rPr>
          <w:szCs w:val="26"/>
        </w:rPr>
        <w:t>Γ</w:t>
      </w:r>
      <w:r w:rsidRPr="004821F2">
        <w:rPr>
          <w:szCs w:val="26"/>
        </w:rPr>
        <w:t>ια τ</w:t>
      </w:r>
      <w:r>
        <w:rPr>
          <w:szCs w:val="26"/>
        </w:rPr>
        <w:t xml:space="preserve">ην </w:t>
      </w:r>
      <w:r w:rsidRPr="004821F2">
        <w:rPr>
          <w:szCs w:val="26"/>
        </w:rPr>
        <w:t>παράβ</w:t>
      </w:r>
      <w:r>
        <w:rPr>
          <w:szCs w:val="26"/>
        </w:rPr>
        <w:t xml:space="preserve">αση </w:t>
      </w:r>
      <w:r w:rsidRPr="00994574">
        <w:rPr>
          <w:szCs w:val="26"/>
        </w:rPr>
        <w:t xml:space="preserve">της </w:t>
      </w:r>
      <w:r w:rsidRPr="00994574">
        <w:rPr>
          <w:b/>
          <w:szCs w:val="26"/>
        </w:rPr>
        <w:t xml:space="preserve">Παραγράφου </w:t>
      </w:r>
      <w:proofErr w:type="spellStart"/>
      <w:r w:rsidRPr="00994574">
        <w:rPr>
          <w:b/>
          <w:szCs w:val="26"/>
        </w:rPr>
        <w:t>ΣΤ.</w:t>
      </w:r>
      <w:r>
        <w:rPr>
          <w:b/>
          <w:szCs w:val="26"/>
        </w:rPr>
        <w:t>3</w:t>
      </w:r>
      <w:proofErr w:type="spellEnd"/>
      <w:r w:rsidRPr="00994574">
        <w:rPr>
          <w:szCs w:val="26"/>
        </w:rPr>
        <w:t xml:space="preserve"> </w:t>
      </w:r>
      <w:r>
        <w:rPr>
          <w:szCs w:val="26"/>
        </w:rPr>
        <w:t xml:space="preserve">(υποστοιχείο </w:t>
      </w:r>
      <w:r w:rsidRPr="00D7230C">
        <w:rPr>
          <w:b/>
          <w:szCs w:val="26"/>
        </w:rPr>
        <w:t>1</w:t>
      </w:r>
      <w:r>
        <w:rPr>
          <w:szCs w:val="26"/>
        </w:rPr>
        <w:t xml:space="preserve">) </w:t>
      </w:r>
      <w:r w:rsidRPr="00994574">
        <w:rPr>
          <w:szCs w:val="26"/>
        </w:rPr>
        <w:t xml:space="preserve">του Κώδικα Διαφημίσεων, Τηλεμπορικών Μηνυμάτων και Προγραμμάτων Χορηγίας, όπως εκτίθεται </w:t>
      </w:r>
      <w:r w:rsidRPr="00D7230C">
        <w:rPr>
          <w:szCs w:val="26"/>
        </w:rPr>
        <w:t>στο Παράρτημα ΙΧ των περί Ραδιοφωνικών και Τηλεοπτικών Σταθμών Κανονισμών του 2000 (</w:t>
      </w:r>
      <w:proofErr w:type="spellStart"/>
      <w:r w:rsidRPr="00D7230C">
        <w:rPr>
          <w:szCs w:val="26"/>
        </w:rPr>
        <w:t>Κ.Δ.Π</w:t>
      </w:r>
      <w:proofErr w:type="spellEnd"/>
      <w:r w:rsidRPr="00D7230C">
        <w:rPr>
          <w:szCs w:val="26"/>
        </w:rPr>
        <w:t xml:space="preserve">. 10/2000), το διοικητικό πρόστιμο των  </w:t>
      </w:r>
      <w:proofErr w:type="spellStart"/>
      <w:r>
        <w:rPr>
          <w:b/>
          <w:szCs w:val="26"/>
        </w:rPr>
        <w:t>€1.325</w:t>
      </w:r>
      <w:proofErr w:type="spellEnd"/>
      <w:r>
        <w:rPr>
          <w:b/>
          <w:szCs w:val="26"/>
        </w:rPr>
        <w:t>.</w:t>
      </w:r>
      <w:r w:rsidRPr="00D7230C">
        <w:rPr>
          <w:szCs w:val="26"/>
        </w:rPr>
        <w:t xml:space="preserve"> </w:t>
      </w:r>
    </w:p>
    <w:p w:rsidR="00456236" w:rsidRPr="00BD2C7F" w:rsidRDefault="00456236" w:rsidP="00456236">
      <w:pPr>
        <w:pStyle w:val="BodyText"/>
        <w:ind w:left="720"/>
        <w:rPr>
          <w:b/>
          <w:szCs w:val="26"/>
        </w:rPr>
      </w:pPr>
    </w:p>
    <w:p w:rsidR="00456236" w:rsidRPr="00D7230C" w:rsidRDefault="00456236" w:rsidP="00456236">
      <w:pPr>
        <w:pStyle w:val="BodyText"/>
        <w:numPr>
          <w:ilvl w:val="0"/>
          <w:numId w:val="9"/>
        </w:numPr>
        <w:ind w:left="1418" w:hanging="284"/>
        <w:rPr>
          <w:b/>
          <w:szCs w:val="26"/>
        </w:rPr>
      </w:pPr>
      <w:r>
        <w:rPr>
          <w:szCs w:val="26"/>
        </w:rPr>
        <w:t>Γ</w:t>
      </w:r>
      <w:r w:rsidRPr="004821F2">
        <w:rPr>
          <w:szCs w:val="26"/>
        </w:rPr>
        <w:t>ια τ</w:t>
      </w:r>
      <w:r>
        <w:rPr>
          <w:szCs w:val="26"/>
        </w:rPr>
        <w:t xml:space="preserve">ην </w:t>
      </w:r>
      <w:r w:rsidRPr="004821F2">
        <w:rPr>
          <w:szCs w:val="26"/>
        </w:rPr>
        <w:t>παράβ</w:t>
      </w:r>
      <w:r>
        <w:rPr>
          <w:szCs w:val="26"/>
        </w:rPr>
        <w:t>αση</w:t>
      </w:r>
      <w:r w:rsidRPr="004821F2">
        <w:rPr>
          <w:szCs w:val="26"/>
        </w:rPr>
        <w:t xml:space="preserve"> </w:t>
      </w:r>
      <w:r w:rsidRPr="00994574">
        <w:rPr>
          <w:szCs w:val="26"/>
        </w:rPr>
        <w:t xml:space="preserve">της </w:t>
      </w:r>
      <w:r w:rsidRPr="00994574">
        <w:rPr>
          <w:b/>
          <w:szCs w:val="26"/>
        </w:rPr>
        <w:t xml:space="preserve">Παραγράφου </w:t>
      </w:r>
      <w:proofErr w:type="spellStart"/>
      <w:r w:rsidRPr="00994574">
        <w:rPr>
          <w:b/>
          <w:szCs w:val="26"/>
        </w:rPr>
        <w:t>ΣΤ.</w:t>
      </w:r>
      <w:r>
        <w:rPr>
          <w:b/>
          <w:szCs w:val="26"/>
        </w:rPr>
        <w:t>3</w:t>
      </w:r>
      <w:proofErr w:type="spellEnd"/>
      <w:r w:rsidRPr="00994574">
        <w:rPr>
          <w:szCs w:val="26"/>
        </w:rPr>
        <w:t xml:space="preserve"> </w:t>
      </w:r>
      <w:r>
        <w:rPr>
          <w:szCs w:val="26"/>
        </w:rPr>
        <w:t xml:space="preserve">(υποστοιχείο </w:t>
      </w:r>
      <w:r>
        <w:rPr>
          <w:b/>
          <w:szCs w:val="26"/>
        </w:rPr>
        <w:t>2</w:t>
      </w:r>
      <w:r>
        <w:rPr>
          <w:szCs w:val="26"/>
        </w:rPr>
        <w:t xml:space="preserve">) </w:t>
      </w:r>
      <w:r w:rsidRPr="00994574">
        <w:rPr>
          <w:szCs w:val="26"/>
        </w:rPr>
        <w:t xml:space="preserve">του Κώδικα Διαφημίσεων, Τηλεμπορικών Μηνυμάτων και Προγραμμάτων Χορηγίας, όπως εκτίθεται </w:t>
      </w:r>
      <w:r w:rsidRPr="00D7230C">
        <w:rPr>
          <w:szCs w:val="26"/>
        </w:rPr>
        <w:t>στο Παράρτημα ΙΧ των περί Ραδιοφωνικών και Τηλεοπτικών Σταθμών Κανονισμών του 2000 (</w:t>
      </w:r>
      <w:proofErr w:type="spellStart"/>
      <w:r w:rsidRPr="00D7230C">
        <w:rPr>
          <w:szCs w:val="26"/>
        </w:rPr>
        <w:t>Κ.Δ.Π</w:t>
      </w:r>
      <w:proofErr w:type="spellEnd"/>
      <w:r w:rsidRPr="00D7230C">
        <w:rPr>
          <w:szCs w:val="26"/>
        </w:rPr>
        <w:t xml:space="preserve">. 10/2000), το διοικητικό πρόστιμο των  </w:t>
      </w:r>
      <w:proofErr w:type="spellStart"/>
      <w:r>
        <w:rPr>
          <w:b/>
          <w:szCs w:val="26"/>
        </w:rPr>
        <w:t>€1.500</w:t>
      </w:r>
      <w:proofErr w:type="spellEnd"/>
      <w:r>
        <w:rPr>
          <w:b/>
          <w:szCs w:val="26"/>
        </w:rPr>
        <w:t>.</w:t>
      </w:r>
      <w:r w:rsidRPr="00D7230C">
        <w:rPr>
          <w:szCs w:val="26"/>
        </w:rPr>
        <w:t xml:space="preserve"> </w:t>
      </w:r>
    </w:p>
    <w:p w:rsidR="00456236" w:rsidRPr="009C7575" w:rsidRDefault="00456236" w:rsidP="00456236">
      <w:pPr>
        <w:pStyle w:val="BodyText"/>
        <w:ind w:left="1418"/>
        <w:rPr>
          <w:szCs w:val="26"/>
        </w:rPr>
      </w:pPr>
    </w:p>
    <w:p w:rsidR="00456236" w:rsidRPr="00D7230C" w:rsidRDefault="00456236" w:rsidP="00456236">
      <w:pPr>
        <w:pStyle w:val="BodyText"/>
        <w:numPr>
          <w:ilvl w:val="0"/>
          <w:numId w:val="9"/>
        </w:numPr>
        <w:ind w:left="1418" w:hanging="284"/>
        <w:rPr>
          <w:b/>
          <w:szCs w:val="26"/>
        </w:rPr>
      </w:pPr>
      <w:r>
        <w:rPr>
          <w:szCs w:val="26"/>
        </w:rPr>
        <w:t>Γ</w:t>
      </w:r>
      <w:r w:rsidRPr="004821F2">
        <w:rPr>
          <w:szCs w:val="26"/>
        </w:rPr>
        <w:t>ια τ</w:t>
      </w:r>
      <w:r>
        <w:rPr>
          <w:szCs w:val="26"/>
        </w:rPr>
        <w:t xml:space="preserve">ην </w:t>
      </w:r>
      <w:r w:rsidRPr="004821F2">
        <w:rPr>
          <w:szCs w:val="26"/>
        </w:rPr>
        <w:t>παράβ</w:t>
      </w:r>
      <w:r>
        <w:rPr>
          <w:szCs w:val="26"/>
        </w:rPr>
        <w:t>αση</w:t>
      </w:r>
      <w:r w:rsidRPr="004821F2">
        <w:rPr>
          <w:szCs w:val="26"/>
        </w:rPr>
        <w:t xml:space="preserve"> </w:t>
      </w:r>
      <w:r w:rsidRPr="00994574">
        <w:rPr>
          <w:szCs w:val="26"/>
        </w:rPr>
        <w:t xml:space="preserve">της </w:t>
      </w:r>
      <w:r w:rsidRPr="00994574">
        <w:rPr>
          <w:b/>
          <w:szCs w:val="26"/>
        </w:rPr>
        <w:t xml:space="preserve">Παραγράφου </w:t>
      </w:r>
      <w:proofErr w:type="spellStart"/>
      <w:r w:rsidRPr="00994574">
        <w:rPr>
          <w:b/>
          <w:szCs w:val="26"/>
        </w:rPr>
        <w:t>ΣΤ.</w:t>
      </w:r>
      <w:r>
        <w:rPr>
          <w:b/>
          <w:szCs w:val="26"/>
        </w:rPr>
        <w:t>3</w:t>
      </w:r>
      <w:proofErr w:type="spellEnd"/>
      <w:r w:rsidRPr="00994574">
        <w:rPr>
          <w:szCs w:val="26"/>
        </w:rPr>
        <w:t xml:space="preserve"> </w:t>
      </w:r>
      <w:r>
        <w:rPr>
          <w:szCs w:val="26"/>
        </w:rPr>
        <w:t xml:space="preserve">(υποστοιχείο </w:t>
      </w:r>
      <w:r>
        <w:rPr>
          <w:b/>
          <w:szCs w:val="26"/>
        </w:rPr>
        <w:t>3</w:t>
      </w:r>
      <w:r>
        <w:rPr>
          <w:szCs w:val="26"/>
        </w:rPr>
        <w:t xml:space="preserve">) </w:t>
      </w:r>
      <w:r w:rsidRPr="00994574">
        <w:rPr>
          <w:szCs w:val="26"/>
        </w:rPr>
        <w:t xml:space="preserve">του Κώδικα Διαφημίσεων, Τηλεμπορικών Μηνυμάτων και Προγραμμάτων Χορηγίας, όπως εκτίθεται </w:t>
      </w:r>
      <w:r w:rsidRPr="00D7230C">
        <w:rPr>
          <w:szCs w:val="26"/>
        </w:rPr>
        <w:t>στο Παράρτημα ΙΧ των περί Ραδιοφωνικών και Τηλεοπτικών Σταθμών Κανονισμών του 2000 (</w:t>
      </w:r>
      <w:proofErr w:type="spellStart"/>
      <w:r w:rsidRPr="00D7230C">
        <w:rPr>
          <w:szCs w:val="26"/>
        </w:rPr>
        <w:t>Κ.Δ.Π</w:t>
      </w:r>
      <w:proofErr w:type="spellEnd"/>
      <w:r w:rsidRPr="00D7230C">
        <w:rPr>
          <w:szCs w:val="26"/>
        </w:rPr>
        <w:t xml:space="preserve">. 10/2000), το διοικητικό πρόστιμο των  </w:t>
      </w:r>
      <w:proofErr w:type="spellStart"/>
      <w:r>
        <w:rPr>
          <w:b/>
          <w:szCs w:val="26"/>
        </w:rPr>
        <w:t>€1.440</w:t>
      </w:r>
      <w:proofErr w:type="spellEnd"/>
      <w:r>
        <w:rPr>
          <w:b/>
          <w:szCs w:val="26"/>
        </w:rPr>
        <w:t>.</w:t>
      </w:r>
      <w:r w:rsidRPr="00D7230C">
        <w:rPr>
          <w:szCs w:val="26"/>
        </w:rPr>
        <w:t xml:space="preserve"> </w:t>
      </w:r>
    </w:p>
    <w:p w:rsidR="00456236" w:rsidRPr="00F8026A" w:rsidRDefault="00456236" w:rsidP="00456236">
      <w:pPr>
        <w:pStyle w:val="ListParagraph"/>
        <w:rPr>
          <w:sz w:val="28"/>
          <w:szCs w:val="28"/>
          <w:lang w:val="el-GR"/>
        </w:rPr>
      </w:pPr>
    </w:p>
    <w:p w:rsidR="00456236" w:rsidRPr="00F8026A" w:rsidRDefault="00456236" w:rsidP="00456236">
      <w:pPr>
        <w:pStyle w:val="ListParagraph"/>
        <w:rPr>
          <w:sz w:val="28"/>
          <w:szCs w:val="28"/>
          <w:lang w:val="el-GR"/>
        </w:rPr>
      </w:pPr>
    </w:p>
    <w:p w:rsidR="00456236" w:rsidRPr="00705442" w:rsidRDefault="00456236" w:rsidP="00456236">
      <w:pPr>
        <w:pStyle w:val="BodyText"/>
        <w:numPr>
          <w:ilvl w:val="0"/>
          <w:numId w:val="10"/>
        </w:numPr>
        <w:rPr>
          <w:szCs w:val="26"/>
        </w:rPr>
      </w:pPr>
      <w:r w:rsidRPr="00705442">
        <w:rPr>
          <w:szCs w:val="26"/>
        </w:rPr>
        <w:lastRenderedPageBreak/>
        <w:t>Για τ</w:t>
      </w:r>
      <w:r>
        <w:rPr>
          <w:szCs w:val="26"/>
        </w:rPr>
        <w:t xml:space="preserve">ην παράβαση </w:t>
      </w:r>
      <w:r w:rsidRPr="00705442">
        <w:rPr>
          <w:szCs w:val="26"/>
        </w:rPr>
        <w:t>που έγιν</w:t>
      </w:r>
      <w:r>
        <w:rPr>
          <w:szCs w:val="26"/>
        </w:rPr>
        <w:t>ε</w:t>
      </w:r>
      <w:r w:rsidRPr="00705442">
        <w:rPr>
          <w:szCs w:val="26"/>
        </w:rPr>
        <w:t xml:space="preserve"> στις </w:t>
      </w:r>
      <w:r>
        <w:rPr>
          <w:b/>
          <w:szCs w:val="26"/>
        </w:rPr>
        <w:t>7.6</w:t>
      </w:r>
      <w:r w:rsidRPr="00705442">
        <w:rPr>
          <w:b/>
          <w:szCs w:val="26"/>
        </w:rPr>
        <w:t>.20</w:t>
      </w:r>
      <w:r>
        <w:rPr>
          <w:b/>
          <w:szCs w:val="26"/>
        </w:rPr>
        <w:t>2</w:t>
      </w:r>
      <w:r w:rsidRPr="00705442">
        <w:rPr>
          <w:b/>
          <w:szCs w:val="26"/>
        </w:rPr>
        <w:t>1</w:t>
      </w:r>
      <w:r w:rsidRPr="00705442">
        <w:rPr>
          <w:szCs w:val="26"/>
        </w:rPr>
        <w:t xml:space="preserve"> το διοικητικό πρόστιμο των </w:t>
      </w:r>
      <w:proofErr w:type="spellStart"/>
      <w:r w:rsidRPr="00705442">
        <w:rPr>
          <w:b/>
          <w:szCs w:val="26"/>
        </w:rPr>
        <w:t>€1.</w:t>
      </w:r>
      <w:r>
        <w:rPr>
          <w:b/>
          <w:szCs w:val="26"/>
        </w:rPr>
        <w:t>235</w:t>
      </w:r>
      <w:proofErr w:type="spellEnd"/>
      <w:r w:rsidRPr="00705442">
        <w:rPr>
          <w:szCs w:val="26"/>
        </w:rPr>
        <w:t xml:space="preserve"> όπως αναφέρεται πιο κάτω: </w:t>
      </w:r>
    </w:p>
    <w:p w:rsidR="00456236" w:rsidRPr="00705442" w:rsidRDefault="00456236" w:rsidP="00456236">
      <w:pPr>
        <w:pStyle w:val="BodyText"/>
        <w:ind w:left="426"/>
        <w:rPr>
          <w:sz w:val="28"/>
          <w:szCs w:val="28"/>
        </w:rPr>
      </w:pPr>
    </w:p>
    <w:p w:rsidR="00456236" w:rsidRPr="00D7230C" w:rsidRDefault="00456236" w:rsidP="00456236">
      <w:pPr>
        <w:pStyle w:val="BodyText"/>
        <w:numPr>
          <w:ilvl w:val="0"/>
          <w:numId w:val="9"/>
        </w:numPr>
        <w:ind w:left="1418" w:hanging="284"/>
        <w:rPr>
          <w:b/>
          <w:szCs w:val="26"/>
        </w:rPr>
      </w:pPr>
      <w:r>
        <w:rPr>
          <w:szCs w:val="26"/>
        </w:rPr>
        <w:t>Γ</w:t>
      </w:r>
      <w:r w:rsidRPr="004821F2">
        <w:rPr>
          <w:szCs w:val="26"/>
        </w:rPr>
        <w:t>ια τ</w:t>
      </w:r>
      <w:r>
        <w:rPr>
          <w:szCs w:val="26"/>
        </w:rPr>
        <w:t xml:space="preserve">ην </w:t>
      </w:r>
      <w:r w:rsidRPr="004821F2">
        <w:rPr>
          <w:szCs w:val="26"/>
        </w:rPr>
        <w:t>παράβ</w:t>
      </w:r>
      <w:r>
        <w:rPr>
          <w:szCs w:val="26"/>
        </w:rPr>
        <w:t>αση</w:t>
      </w:r>
      <w:r w:rsidRPr="004821F2">
        <w:rPr>
          <w:szCs w:val="26"/>
        </w:rPr>
        <w:t xml:space="preserve"> </w:t>
      </w:r>
      <w:r w:rsidRPr="00994574">
        <w:rPr>
          <w:szCs w:val="26"/>
        </w:rPr>
        <w:t xml:space="preserve">της </w:t>
      </w:r>
      <w:r w:rsidRPr="00994574">
        <w:rPr>
          <w:b/>
          <w:szCs w:val="26"/>
        </w:rPr>
        <w:t xml:space="preserve">Παραγράφου </w:t>
      </w:r>
      <w:proofErr w:type="spellStart"/>
      <w:r w:rsidRPr="00994574">
        <w:rPr>
          <w:b/>
          <w:szCs w:val="26"/>
        </w:rPr>
        <w:t>ΣΤ.</w:t>
      </w:r>
      <w:r>
        <w:rPr>
          <w:b/>
          <w:szCs w:val="26"/>
        </w:rPr>
        <w:t>3</w:t>
      </w:r>
      <w:proofErr w:type="spellEnd"/>
      <w:r w:rsidRPr="00994574">
        <w:rPr>
          <w:szCs w:val="26"/>
        </w:rPr>
        <w:t xml:space="preserve"> </w:t>
      </w:r>
      <w:r>
        <w:rPr>
          <w:szCs w:val="26"/>
        </w:rPr>
        <w:t xml:space="preserve">(υποστοιχείο </w:t>
      </w:r>
      <w:r>
        <w:rPr>
          <w:b/>
          <w:szCs w:val="26"/>
        </w:rPr>
        <w:t>4</w:t>
      </w:r>
      <w:r>
        <w:rPr>
          <w:szCs w:val="26"/>
        </w:rPr>
        <w:t xml:space="preserve">) </w:t>
      </w:r>
      <w:r w:rsidRPr="00994574">
        <w:rPr>
          <w:szCs w:val="26"/>
        </w:rPr>
        <w:t xml:space="preserve">του Κώδικα Διαφημίσεων, Τηλεμπορικών Μηνυμάτων και Προγραμμάτων Χορηγίας, όπως εκτίθεται </w:t>
      </w:r>
      <w:r w:rsidRPr="00D7230C">
        <w:rPr>
          <w:szCs w:val="26"/>
        </w:rPr>
        <w:t>στο Παράρτημα ΙΧ των περί Ραδιοφωνικών και Τηλεοπτικών Σταθμών Κανονισμών του 2000 (</w:t>
      </w:r>
      <w:proofErr w:type="spellStart"/>
      <w:r w:rsidRPr="00D7230C">
        <w:rPr>
          <w:szCs w:val="26"/>
        </w:rPr>
        <w:t>Κ.Δ.Π</w:t>
      </w:r>
      <w:proofErr w:type="spellEnd"/>
      <w:r w:rsidRPr="00D7230C">
        <w:rPr>
          <w:szCs w:val="26"/>
        </w:rPr>
        <w:t xml:space="preserve">. 10/2000), το διοικητικό πρόστιμο των  </w:t>
      </w:r>
      <w:proofErr w:type="spellStart"/>
      <w:r>
        <w:rPr>
          <w:b/>
          <w:szCs w:val="26"/>
        </w:rPr>
        <w:t>€1.235</w:t>
      </w:r>
      <w:proofErr w:type="spellEnd"/>
      <w:r>
        <w:rPr>
          <w:b/>
          <w:szCs w:val="26"/>
        </w:rPr>
        <w:t>.</w:t>
      </w:r>
      <w:r w:rsidRPr="00D7230C">
        <w:rPr>
          <w:szCs w:val="26"/>
        </w:rPr>
        <w:t xml:space="preserve"> </w:t>
      </w:r>
    </w:p>
    <w:p w:rsidR="00456236" w:rsidRDefault="00456236" w:rsidP="00456236">
      <w:pPr>
        <w:pStyle w:val="BodyText"/>
        <w:rPr>
          <w:lang w:val="en-GB"/>
        </w:rPr>
      </w:pPr>
    </w:p>
    <w:p w:rsidR="00456236" w:rsidRDefault="00456236" w:rsidP="00456236">
      <w:pPr>
        <w:pStyle w:val="BodyText"/>
        <w:rPr>
          <w:szCs w:val="26"/>
        </w:rPr>
      </w:pPr>
      <w:r>
        <w:t xml:space="preserve">Ο οργανισμός καλείται να εμβάσει προς την Αρχή Ραδιοτηλεόρασης Κύπρου το διοικητικό πρόστιμο των </w:t>
      </w:r>
      <w:proofErr w:type="spellStart"/>
      <w:r>
        <w:rPr>
          <w:b/>
        </w:rPr>
        <w:t>€</w:t>
      </w:r>
      <w:r w:rsidRPr="00F468C1">
        <w:rPr>
          <w:b/>
        </w:rPr>
        <w:t>5</w:t>
      </w:r>
      <w:r>
        <w:rPr>
          <w:b/>
        </w:rPr>
        <w:t>.50</w:t>
      </w:r>
      <w:r w:rsidRPr="00804C77">
        <w:rPr>
          <w:b/>
        </w:rPr>
        <w:t>0</w:t>
      </w:r>
      <w:proofErr w:type="spellEnd"/>
      <w:r>
        <w:rPr>
          <w:b/>
        </w:rPr>
        <w:t xml:space="preserve"> </w:t>
      </w:r>
      <w:r>
        <w:t>που του έχει επιβληθεί μέσα σε τριάντα (30) ημέρες από την κοινοποίηση σ’ αυτόν της παρούσας απόφασης.</w:t>
      </w:r>
      <w:r>
        <w:rPr>
          <w:szCs w:val="26"/>
        </w:rPr>
        <w:t xml:space="preserve">     </w:t>
      </w:r>
    </w:p>
    <w:p w:rsidR="00456236" w:rsidRPr="000F7A1B" w:rsidRDefault="00456236" w:rsidP="00456236">
      <w:pPr>
        <w:pStyle w:val="BodyText"/>
        <w:rPr>
          <w:szCs w:val="26"/>
        </w:rPr>
      </w:pPr>
    </w:p>
    <w:p w:rsidR="00456236" w:rsidRDefault="00456236" w:rsidP="00456236">
      <w:pPr>
        <w:pStyle w:val="BodyText"/>
        <w:rPr>
          <w:szCs w:val="26"/>
        </w:rPr>
      </w:pPr>
    </w:p>
    <w:p w:rsidR="00456236" w:rsidRDefault="00456236" w:rsidP="00456236">
      <w:pPr>
        <w:pStyle w:val="BodyText"/>
        <w:rPr>
          <w:szCs w:val="26"/>
        </w:rPr>
      </w:pPr>
    </w:p>
    <w:p w:rsidR="00456236" w:rsidRPr="00FF7844" w:rsidRDefault="00456236" w:rsidP="00456236">
      <w:pPr>
        <w:pStyle w:val="BodyText"/>
        <w:spacing w:line="380" w:lineRule="exact"/>
      </w:pPr>
      <w:r w:rsidRPr="00FF7844">
        <w:t xml:space="preserve">                </w:t>
      </w:r>
      <w:r>
        <w:tab/>
      </w:r>
      <w:r>
        <w:tab/>
      </w:r>
      <w:r>
        <w:tab/>
      </w:r>
      <w:r>
        <w:tab/>
      </w:r>
      <w:r>
        <w:tab/>
      </w:r>
      <w:r>
        <w:tab/>
      </w:r>
      <w:r>
        <w:tab/>
        <w:t xml:space="preserve">     </w:t>
      </w:r>
      <w:r w:rsidRPr="00352AAF">
        <w:t xml:space="preserve">          </w:t>
      </w:r>
      <w:r>
        <w:tab/>
      </w:r>
      <w:r>
        <w:tab/>
      </w:r>
      <w:r>
        <w:tab/>
      </w:r>
      <w:r>
        <w:tab/>
      </w:r>
      <w:r>
        <w:tab/>
      </w:r>
      <w:r>
        <w:tab/>
      </w:r>
      <w:r>
        <w:tab/>
      </w:r>
      <w:r>
        <w:tab/>
      </w:r>
      <w:r>
        <w:tab/>
      </w:r>
      <w:r>
        <w:tab/>
      </w:r>
      <w:r>
        <w:tab/>
      </w:r>
      <w:r>
        <w:tab/>
      </w:r>
      <w:r w:rsidRPr="00352AAF">
        <w:t xml:space="preserve"> </w:t>
      </w:r>
      <w:r w:rsidRPr="000F7A1B">
        <w:t xml:space="preserve">        </w:t>
      </w:r>
      <w:r w:rsidRPr="00352AAF">
        <w:t>(</w:t>
      </w:r>
      <w:proofErr w:type="spellStart"/>
      <w:r w:rsidRPr="00352AAF">
        <w:t>ΡΟΝΑ</w:t>
      </w:r>
      <w:proofErr w:type="spellEnd"/>
      <w:r w:rsidRPr="00352AAF">
        <w:t xml:space="preserve"> </w:t>
      </w:r>
      <w:proofErr w:type="spellStart"/>
      <w:r w:rsidRPr="00352AAF">
        <w:t>ΚΑΣΑΠΗ</w:t>
      </w:r>
      <w:proofErr w:type="spellEnd"/>
      <w:r w:rsidRPr="00352AAF">
        <w:t>)</w:t>
      </w:r>
    </w:p>
    <w:p w:rsidR="00456236" w:rsidRPr="00FF7844" w:rsidRDefault="00456236" w:rsidP="00456236">
      <w:pPr>
        <w:pStyle w:val="BodyText"/>
        <w:spacing w:line="380" w:lineRule="exact"/>
      </w:pPr>
      <w:r w:rsidRPr="00FF7844">
        <w:tab/>
      </w:r>
      <w:r w:rsidRPr="00FF7844">
        <w:tab/>
      </w:r>
      <w:r w:rsidRPr="00FF7844">
        <w:tab/>
      </w:r>
      <w:r w:rsidRPr="00FF7844">
        <w:tab/>
      </w:r>
      <w:r w:rsidRPr="00FF7844">
        <w:tab/>
      </w:r>
      <w:r w:rsidRPr="00FF7844">
        <w:tab/>
      </w:r>
      <w:r w:rsidRPr="00FF7844">
        <w:tab/>
        <w:t xml:space="preserve">  </w:t>
      </w:r>
      <w:r w:rsidRPr="00FF7844">
        <w:tab/>
        <w:t xml:space="preserve">                Πρόεδρος</w:t>
      </w:r>
    </w:p>
    <w:p w:rsidR="00456236" w:rsidRPr="000E497F" w:rsidRDefault="00456236" w:rsidP="00456236">
      <w:pPr>
        <w:pStyle w:val="BodyText"/>
        <w:spacing w:line="380" w:lineRule="exact"/>
      </w:pPr>
      <w:r w:rsidRPr="00FF7844">
        <w:tab/>
      </w:r>
      <w:r w:rsidRPr="00FF7844">
        <w:tab/>
      </w:r>
      <w:r w:rsidRPr="00FF7844">
        <w:tab/>
      </w:r>
      <w:r w:rsidRPr="00FF7844">
        <w:tab/>
      </w:r>
      <w:r w:rsidRPr="00FF7844">
        <w:tab/>
        <w:t xml:space="preserve">   </w:t>
      </w:r>
      <w:r w:rsidRPr="00FF7844">
        <w:tab/>
        <w:t xml:space="preserve">              Αρχής  Ραδιοτηλεόρασης  Κύπρου</w:t>
      </w:r>
    </w:p>
    <w:p w:rsidR="00456236" w:rsidRDefault="00456236" w:rsidP="00456236">
      <w:pPr>
        <w:jc w:val="both"/>
        <w:rPr>
          <w:sz w:val="26"/>
          <w:szCs w:val="26"/>
        </w:rPr>
      </w:pPr>
    </w:p>
    <w:p w:rsidR="00456236" w:rsidRPr="00F8026A" w:rsidRDefault="00456236" w:rsidP="00456236">
      <w:pPr>
        <w:pStyle w:val="BodyText2"/>
        <w:spacing w:line="360" w:lineRule="exact"/>
        <w:rPr>
          <w:sz w:val="24"/>
          <w:szCs w:val="24"/>
        </w:rPr>
      </w:pPr>
    </w:p>
    <w:p w:rsidR="00456236" w:rsidRPr="00F8026A" w:rsidRDefault="00456236" w:rsidP="00456236">
      <w:pPr>
        <w:pStyle w:val="BodyText2"/>
        <w:spacing w:line="360" w:lineRule="exact"/>
        <w:rPr>
          <w:sz w:val="24"/>
          <w:szCs w:val="24"/>
        </w:rPr>
      </w:pPr>
    </w:p>
    <w:p w:rsidR="00456236" w:rsidRPr="00E43879" w:rsidRDefault="00456236" w:rsidP="00456236">
      <w:pPr>
        <w:pStyle w:val="BodyText2"/>
        <w:spacing w:line="360" w:lineRule="exact"/>
        <w:rPr>
          <w:sz w:val="24"/>
          <w:szCs w:val="24"/>
        </w:rPr>
      </w:pPr>
      <w:proofErr w:type="spellStart"/>
      <w:r w:rsidRPr="00E43879">
        <w:rPr>
          <w:sz w:val="24"/>
          <w:szCs w:val="24"/>
        </w:rPr>
        <w:t>Μ.Α</w:t>
      </w:r>
      <w:proofErr w:type="spellEnd"/>
      <w:r w:rsidRPr="00E43879">
        <w:rPr>
          <w:sz w:val="24"/>
          <w:szCs w:val="24"/>
        </w:rPr>
        <w:t>.</w:t>
      </w:r>
    </w:p>
    <w:p w:rsidR="00456236" w:rsidRPr="00456236" w:rsidRDefault="00456236" w:rsidP="003D27BC">
      <w:pPr>
        <w:pStyle w:val="BodyTextIndent"/>
        <w:ind w:left="0"/>
        <w:rPr>
          <w:szCs w:val="26"/>
          <w:lang w:val="en-GB"/>
        </w:rPr>
      </w:pPr>
    </w:p>
    <w:sectPr w:rsidR="00456236" w:rsidRPr="00456236" w:rsidSect="00F737B3">
      <w:footerReference w:type="even" r:id="rId8"/>
      <w:footerReference w:type="default" r:id="rId9"/>
      <w:pgSz w:w="12240" w:h="15840"/>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D7E" w:rsidRDefault="00306D7E">
      <w:r>
        <w:separator/>
      </w:r>
    </w:p>
  </w:endnote>
  <w:endnote w:type="continuationSeparator" w:id="0">
    <w:p w:rsidR="00306D7E" w:rsidRDefault="00306D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9"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C64" w:rsidRDefault="00A45B27">
    <w:pPr>
      <w:pStyle w:val="Footer"/>
      <w:framePr w:wrap="around" w:vAnchor="text" w:hAnchor="margin" w:xAlign="center" w:y="1"/>
      <w:rPr>
        <w:rStyle w:val="PageNumber"/>
      </w:rPr>
    </w:pPr>
    <w:r>
      <w:rPr>
        <w:rStyle w:val="PageNumber"/>
      </w:rPr>
      <w:fldChar w:fldCharType="begin"/>
    </w:r>
    <w:r w:rsidR="00415C64">
      <w:rPr>
        <w:rStyle w:val="PageNumber"/>
      </w:rPr>
      <w:instrText xml:space="preserve">PAGE  </w:instrText>
    </w:r>
    <w:r>
      <w:rPr>
        <w:rStyle w:val="PageNumber"/>
      </w:rPr>
      <w:fldChar w:fldCharType="separate"/>
    </w:r>
    <w:r w:rsidR="00415C64">
      <w:rPr>
        <w:rStyle w:val="PageNumber"/>
        <w:noProof/>
      </w:rPr>
      <w:t>12</w:t>
    </w:r>
    <w:r>
      <w:rPr>
        <w:rStyle w:val="PageNumber"/>
      </w:rPr>
      <w:fldChar w:fldCharType="end"/>
    </w:r>
  </w:p>
  <w:p w:rsidR="00415C64" w:rsidRDefault="00415C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C64" w:rsidRDefault="00A45B27">
    <w:pPr>
      <w:pStyle w:val="Footer"/>
      <w:framePr w:wrap="around" w:vAnchor="text" w:hAnchor="margin" w:xAlign="center" w:y="1"/>
      <w:rPr>
        <w:rStyle w:val="PageNumber"/>
      </w:rPr>
    </w:pPr>
    <w:r>
      <w:rPr>
        <w:rStyle w:val="PageNumber"/>
      </w:rPr>
      <w:fldChar w:fldCharType="begin"/>
    </w:r>
    <w:r w:rsidR="00415C64">
      <w:rPr>
        <w:rStyle w:val="PageNumber"/>
      </w:rPr>
      <w:instrText xml:space="preserve">PAGE  </w:instrText>
    </w:r>
    <w:r>
      <w:rPr>
        <w:rStyle w:val="PageNumber"/>
      </w:rPr>
      <w:fldChar w:fldCharType="separate"/>
    </w:r>
    <w:r w:rsidR="00456236">
      <w:rPr>
        <w:rStyle w:val="PageNumber"/>
        <w:noProof/>
      </w:rPr>
      <w:t>21</w:t>
    </w:r>
    <w:r>
      <w:rPr>
        <w:rStyle w:val="PageNumber"/>
      </w:rPr>
      <w:fldChar w:fldCharType="end"/>
    </w:r>
  </w:p>
  <w:p w:rsidR="00415C64" w:rsidRDefault="00415C6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D7E" w:rsidRDefault="00306D7E">
      <w:r>
        <w:separator/>
      </w:r>
    </w:p>
  </w:footnote>
  <w:footnote w:type="continuationSeparator" w:id="0">
    <w:p w:rsidR="00306D7E" w:rsidRDefault="00306D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2B6F"/>
    <w:multiLevelType w:val="hybridMultilevel"/>
    <w:tmpl w:val="3BE63D52"/>
    <w:lvl w:ilvl="0" w:tplc="AA46F078">
      <w:start w:val="1"/>
      <w:numFmt w:val="decimal"/>
      <w:lvlText w:val="%1."/>
      <w:lvlJc w:val="left"/>
      <w:pPr>
        <w:tabs>
          <w:tab w:val="num" w:pos="0"/>
        </w:tabs>
        <w:ind w:left="720" w:hanging="360"/>
      </w:pPr>
      <w:rPr>
        <w:rFonts w:hint="default"/>
        <w:b w:val="0"/>
        <w:i w:val="0"/>
      </w:rPr>
    </w:lvl>
    <w:lvl w:ilvl="1" w:tplc="04080001">
      <w:start w:val="1"/>
      <w:numFmt w:val="bullet"/>
      <w:lvlText w:val=""/>
      <w:lvlJc w:val="left"/>
      <w:pPr>
        <w:tabs>
          <w:tab w:val="num" w:pos="1440"/>
        </w:tabs>
        <w:ind w:left="1440" w:hanging="360"/>
      </w:pPr>
      <w:rPr>
        <w:rFonts w:ascii="Symbol" w:hAnsi="Symbol" w:hint="default"/>
        <w:b w:val="0"/>
        <w:i w:val="0"/>
      </w:rPr>
    </w:lvl>
    <w:lvl w:ilvl="2" w:tplc="3CB0B4A6">
      <w:numFmt w:val="bullet"/>
      <w:lvlText w:val="-"/>
      <w:lvlJc w:val="left"/>
      <w:pPr>
        <w:tabs>
          <w:tab w:val="num" w:pos="2340"/>
        </w:tabs>
        <w:ind w:left="2340" w:hanging="360"/>
      </w:pPr>
      <w:rPr>
        <w:rFonts w:ascii="Times New Roman" w:eastAsia="Times New Roman" w:hAnsi="Times New Roman" w:cs="Times New Roman"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48A49A0"/>
    <w:multiLevelType w:val="hybridMultilevel"/>
    <w:tmpl w:val="78E66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1E62227"/>
    <w:multiLevelType w:val="hybridMultilevel"/>
    <w:tmpl w:val="EF229924"/>
    <w:lvl w:ilvl="0" w:tplc="A9A47A04">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74A4A21"/>
    <w:multiLevelType w:val="hybridMultilevel"/>
    <w:tmpl w:val="6304E5E8"/>
    <w:lvl w:ilvl="0" w:tplc="947276B6">
      <w:start w:val="1"/>
      <w:numFmt w:val="bullet"/>
      <w:lvlText w:val=""/>
      <w:lvlJc w:val="left"/>
      <w:pPr>
        <w:tabs>
          <w:tab w:val="num" w:pos="720"/>
        </w:tabs>
        <w:ind w:left="720" w:hanging="360"/>
      </w:pPr>
      <w:rPr>
        <w:rFonts w:ascii="Symbol" w:hAnsi="Symbol" w:hint="default"/>
        <w:color w:val="auto"/>
      </w:rPr>
    </w:lvl>
    <w:lvl w:ilvl="1" w:tplc="8AC8BB3E">
      <w:start w:val="1"/>
      <w:numFmt w:val="bullet"/>
      <w:lvlText w:val=""/>
      <w:lvlJc w:val="left"/>
      <w:pPr>
        <w:tabs>
          <w:tab w:val="num" w:pos="1440"/>
        </w:tabs>
        <w:ind w:left="1440" w:hanging="360"/>
      </w:pPr>
      <w:rPr>
        <w:rFonts w:ascii="Symbol" w:hAnsi="Symbol" w:hint="default"/>
        <w:color w:val="auto"/>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DC873D7"/>
    <w:multiLevelType w:val="singleLevel"/>
    <w:tmpl w:val="0C09000F"/>
    <w:lvl w:ilvl="0">
      <w:start w:val="1"/>
      <w:numFmt w:val="decimal"/>
      <w:lvlText w:val="%1."/>
      <w:lvlJc w:val="left"/>
      <w:pPr>
        <w:tabs>
          <w:tab w:val="num" w:pos="360"/>
        </w:tabs>
        <w:ind w:left="360" w:hanging="360"/>
      </w:pPr>
    </w:lvl>
  </w:abstractNum>
  <w:abstractNum w:abstractNumId="5">
    <w:nsid w:val="43CA6630"/>
    <w:multiLevelType w:val="hybridMultilevel"/>
    <w:tmpl w:val="BF1412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EDF7E6B"/>
    <w:multiLevelType w:val="hybridMultilevel"/>
    <w:tmpl w:val="46F8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261AC3"/>
    <w:multiLevelType w:val="hybridMultilevel"/>
    <w:tmpl w:val="74E627A6"/>
    <w:lvl w:ilvl="0" w:tplc="0408000B">
      <w:start w:val="1"/>
      <w:numFmt w:val="bullet"/>
      <w:lvlText w:val=""/>
      <w:lvlJc w:val="left"/>
      <w:pPr>
        <w:ind w:left="658" w:hanging="360"/>
      </w:pPr>
      <w:rPr>
        <w:rFonts w:ascii="Wingdings" w:hAnsi="Wingdings" w:hint="default"/>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abstractNum w:abstractNumId="8">
    <w:nsid w:val="5D2A4B52"/>
    <w:multiLevelType w:val="hybridMultilevel"/>
    <w:tmpl w:val="B82E6800"/>
    <w:lvl w:ilvl="0" w:tplc="0409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66BD3C80"/>
    <w:multiLevelType w:val="hybridMultilevel"/>
    <w:tmpl w:val="F774DEB4"/>
    <w:lvl w:ilvl="0" w:tplc="040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6"/>
  </w:num>
  <w:num w:numId="6">
    <w:abstractNumId w:val="9"/>
  </w:num>
  <w:num w:numId="7">
    <w:abstractNumId w:val="4"/>
  </w:num>
  <w:num w:numId="8">
    <w:abstractNumId w:val="8"/>
  </w:num>
  <w:num w:numId="9">
    <w:abstractNumId w:val="2"/>
  </w:num>
  <w:num w:numId="10">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11D8"/>
    <w:rsid w:val="000010A8"/>
    <w:rsid w:val="00003D56"/>
    <w:rsid w:val="00004E57"/>
    <w:rsid w:val="000051AA"/>
    <w:rsid w:val="000059BF"/>
    <w:rsid w:val="000065F8"/>
    <w:rsid w:val="00011493"/>
    <w:rsid w:val="00013DD1"/>
    <w:rsid w:val="000168C4"/>
    <w:rsid w:val="00017B95"/>
    <w:rsid w:val="000203F5"/>
    <w:rsid w:val="00020769"/>
    <w:rsid w:val="000211E3"/>
    <w:rsid w:val="000214E0"/>
    <w:rsid w:val="00023427"/>
    <w:rsid w:val="00023621"/>
    <w:rsid w:val="00023F3F"/>
    <w:rsid w:val="000257CA"/>
    <w:rsid w:val="00026C23"/>
    <w:rsid w:val="00031C98"/>
    <w:rsid w:val="0003202A"/>
    <w:rsid w:val="00032313"/>
    <w:rsid w:val="000328C2"/>
    <w:rsid w:val="00035248"/>
    <w:rsid w:val="00036687"/>
    <w:rsid w:val="00040A28"/>
    <w:rsid w:val="00041896"/>
    <w:rsid w:val="000439E1"/>
    <w:rsid w:val="00043F57"/>
    <w:rsid w:val="00044337"/>
    <w:rsid w:val="0004564C"/>
    <w:rsid w:val="000462AC"/>
    <w:rsid w:val="00047CE4"/>
    <w:rsid w:val="000520FF"/>
    <w:rsid w:val="00054D77"/>
    <w:rsid w:val="000557F7"/>
    <w:rsid w:val="00055D33"/>
    <w:rsid w:val="0005632C"/>
    <w:rsid w:val="00056629"/>
    <w:rsid w:val="000576FF"/>
    <w:rsid w:val="00057CA2"/>
    <w:rsid w:val="0006144A"/>
    <w:rsid w:val="00061944"/>
    <w:rsid w:val="00061A03"/>
    <w:rsid w:val="00062789"/>
    <w:rsid w:val="00062F76"/>
    <w:rsid w:val="00066D18"/>
    <w:rsid w:val="00070303"/>
    <w:rsid w:val="000705BC"/>
    <w:rsid w:val="00070A27"/>
    <w:rsid w:val="00070CE7"/>
    <w:rsid w:val="00070F25"/>
    <w:rsid w:val="00071D8C"/>
    <w:rsid w:val="00073E35"/>
    <w:rsid w:val="00076F54"/>
    <w:rsid w:val="0007747D"/>
    <w:rsid w:val="00077527"/>
    <w:rsid w:val="00077951"/>
    <w:rsid w:val="00080FDE"/>
    <w:rsid w:val="000817A5"/>
    <w:rsid w:val="000822F5"/>
    <w:rsid w:val="00083620"/>
    <w:rsid w:val="00083D73"/>
    <w:rsid w:val="000846AD"/>
    <w:rsid w:val="00090357"/>
    <w:rsid w:val="00090ECB"/>
    <w:rsid w:val="00096730"/>
    <w:rsid w:val="000A0B86"/>
    <w:rsid w:val="000A105D"/>
    <w:rsid w:val="000B0F54"/>
    <w:rsid w:val="000B1AC0"/>
    <w:rsid w:val="000B39E6"/>
    <w:rsid w:val="000B6816"/>
    <w:rsid w:val="000B6D26"/>
    <w:rsid w:val="000B782F"/>
    <w:rsid w:val="000C1FED"/>
    <w:rsid w:val="000C2C1B"/>
    <w:rsid w:val="000C2D41"/>
    <w:rsid w:val="000C374C"/>
    <w:rsid w:val="000C4747"/>
    <w:rsid w:val="000C64F2"/>
    <w:rsid w:val="000C7F79"/>
    <w:rsid w:val="000D304F"/>
    <w:rsid w:val="000D3FBB"/>
    <w:rsid w:val="000D55CB"/>
    <w:rsid w:val="000D613D"/>
    <w:rsid w:val="000D6165"/>
    <w:rsid w:val="000D6EE8"/>
    <w:rsid w:val="000E17B6"/>
    <w:rsid w:val="000E23BC"/>
    <w:rsid w:val="000E23EE"/>
    <w:rsid w:val="000E2C15"/>
    <w:rsid w:val="000E4F79"/>
    <w:rsid w:val="000E5061"/>
    <w:rsid w:val="000E536F"/>
    <w:rsid w:val="000E5F97"/>
    <w:rsid w:val="000E718D"/>
    <w:rsid w:val="000E7509"/>
    <w:rsid w:val="000F08FB"/>
    <w:rsid w:val="000F109E"/>
    <w:rsid w:val="000F19B1"/>
    <w:rsid w:val="000F37B8"/>
    <w:rsid w:val="000F3E26"/>
    <w:rsid w:val="000F43E2"/>
    <w:rsid w:val="000F5A72"/>
    <w:rsid w:val="000F7374"/>
    <w:rsid w:val="00100D22"/>
    <w:rsid w:val="0010208B"/>
    <w:rsid w:val="001032E7"/>
    <w:rsid w:val="001033AD"/>
    <w:rsid w:val="001033E3"/>
    <w:rsid w:val="00103F05"/>
    <w:rsid w:val="00105296"/>
    <w:rsid w:val="001059D6"/>
    <w:rsid w:val="00107F73"/>
    <w:rsid w:val="00111C45"/>
    <w:rsid w:val="00112389"/>
    <w:rsid w:val="001136DD"/>
    <w:rsid w:val="001143AF"/>
    <w:rsid w:val="00114581"/>
    <w:rsid w:val="00114EB3"/>
    <w:rsid w:val="001163CA"/>
    <w:rsid w:val="00117FF7"/>
    <w:rsid w:val="00120D70"/>
    <w:rsid w:val="001210FF"/>
    <w:rsid w:val="00121799"/>
    <w:rsid w:val="00121BDD"/>
    <w:rsid w:val="00123D5D"/>
    <w:rsid w:val="001245EE"/>
    <w:rsid w:val="00124D1D"/>
    <w:rsid w:val="00127827"/>
    <w:rsid w:val="00127E97"/>
    <w:rsid w:val="001322A0"/>
    <w:rsid w:val="00132377"/>
    <w:rsid w:val="001328B4"/>
    <w:rsid w:val="0013345A"/>
    <w:rsid w:val="0013691A"/>
    <w:rsid w:val="001401E4"/>
    <w:rsid w:val="00141258"/>
    <w:rsid w:val="00143C80"/>
    <w:rsid w:val="00143E5A"/>
    <w:rsid w:val="001441F1"/>
    <w:rsid w:val="00144597"/>
    <w:rsid w:val="00146161"/>
    <w:rsid w:val="00147802"/>
    <w:rsid w:val="001500DC"/>
    <w:rsid w:val="00150D32"/>
    <w:rsid w:val="0015251C"/>
    <w:rsid w:val="00153ABA"/>
    <w:rsid w:val="00154204"/>
    <w:rsid w:val="00155760"/>
    <w:rsid w:val="00155927"/>
    <w:rsid w:val="00156A3C"/>
    <w:rsid w:val="001578A8"/>
    <w:rsid w:val="001602F2"/>
    <w:rsid w:val="001611CD"/>
    <w:rsid w:val="0016419D"/>
    <w:rsid w:val="00164AA8"/>
    <w:rsid w:val="001654A8"/>
    <w:rsid w:val="00170686"/>
    <w:rsid w:val="00171DC9"/>
    <w:rsid w:val="00172AEC"/>
    <w:rsid w:val="00172F82"/>
    <w:rsid w:val="001743DD"/>
    <w:rsid w:val="0017691A"/>
    <w:rsid w:val="00184FCC"/>
    <w:rsid w:val="00186426"/>
    <w:rsid w:val="00187CEE"/>
    <w:rsid w:val="00192DFD"/>
    <w:rsid w:val="00193B35"/>
    <w:rsid w:val="00195640"/>
    <w:rsid w:val="0019631E"/>
    <w:rsid w:val="001A0810"/>
    <w:rsid w:val="001A0DD4"/>
    <w:rsid w:val="001A22F7"/>
    <w:rsid w:val="001A62DD"/>
    <w:rsid w:val="001A6BEE"/>
    <w:rsid w:val="001A7519"/>
    <w:rsid w:val="001B2C74"/>
    <w:rsid w:val="001B2CC1"/>
    <w:rsid w:val="001B3BED"/>
    <w:rsid w:val="001B3C4E"/>
    <w:rsid w:val="001B4656"/>
    <w:rsid w:val="001B4F80"/>
    <w:rsid w:val="001B541D"/>
    <w:rsid w:val="001B5768"/>
    <w:rsid w:val="001C105D"/>
    <w:rsid w:val="001C3E0E"/>
    <w:rsid w:val="001C4086"/>
    <w:rsid w:val="001C6094"/>
    <w:rsid w:val="001C6699"/>
    <w:rsid w:val="001C6E6D"/>
    <w:rsid w:val="001C738B"/>
    <w:rsid w:val="001C79CE"/>
    <w:rsid w:val="001D01C2"/>
    <w:rsid w:val="001D0639"/>
    <w:rsid w:val="001D1362"/>
    <w:rsid w:val="001D2B23"/>
    <w:rsid w:val="001D2F9D"/>
    <w:rsid w:val="001D39E2"/>
    <w:rsid w:val="001D5078"/>
    <w:rsid w:val="001D531B"/>
    <w:rsid w:val="001D59A4"/>
    <w:rsid w:val="001E052F"/>
    <w:rsid w:val="001E198D"/>
    <w:rsid w:val="001E1A4F"/>
    <w:rsid w:val="001E1E5F"/>
    <w:rsid w:val="001E4048"/>
    <w:rsid w:val="001E4389"/>
    <w:rsid w:val="001E5AE2"/>
    <w:rsid w:val="001E74EE"/>
    <w:rsid w:val="001F21F2"/>
    <w:rsid w:val="001F3552"/>
    <w:rsid w:val="001F6925"/>
    <w:rsid w:val="001F6E45"/>
    <w:rsid w:val="001F6E59"/>
    <w:rsid w:val="0020091D"/>
    <w:rsid w:val="0020133A"/>
    <w:rsid w:val="00204F8B"/>
    <w:rsid w:val="00205A19"/>
    <w:rsid w:val="00207408"/>
    <w:rsid w:val="002106AB"/>
    <w:rsid w:val="00210A6E"/>
    <w:rsid w:val="00212050"/>
    <w:rsid w:val="00213C19"/>
    <w:rsid w:val="00214109"/>
    <w:rsid w:val="002144C8"/>
    <w:rsid w:val="0022234A"/>
    <w:rsid w:val="00222830"/>
    <w:rsid w:val="0022326B"/>
    <w:rsid w:val="0022484B"/>
    <w:rsid w:val="002254AB"/>
    <w:rsid w:val="00226FDC"/>
    <w:rsid w:val="0022789B"/>
    <w:rsid w:val="00230349"/>
    <w:rsid w:val="002304FB"/>
    <w:rsid w:val="002308D1"/>
    <w:rsid w:val="00230A6D"/>
    <w:rsid w:val="00231B52"/>
    <w:rsid w:val="002327F5"/>
    <w:rsid w:val="00233CD6"/>
    <w:rsid w:val="002344F1"/>
    <w:rsid w:val="0023550C"/>
    <w:rsid w:val="00236051"/>
    <w:rsid w:val="00237F29"/>
    <w:rsid w:val="00242F60"/>
    <w:rsid w:val="00242FCD"/>
    <w:rsid w:val="0024312C"/>
    <w:rsid w:val="0024477A"/>
    <w:rsid w:val="0024538F"/>
    <w:rsid w:val="0024552D"/>
    <w:rsid w:val="00245E85"/>
    <w:rsid w:val="0024645E"/>
    <w:rsid w:val="00246D06"/>
    <w:rsid w:val="0025272A"/>
    <w:rsid w:val="00255BF9"/>
    <w:rsid w:val="002572E5"/>
    <w:rsid w:val="002573C3"/>
    <w:rsid w:val="002574A1"/>
    <w:rsid w:val="002575C6"/>
    <w:rsid w:val="002603AC"/>
    <w:rsid w:val="00261151"/>
    <w:rsid w:val="00261F96"/>
    <w:rsid w:val="0026248D"/>
    <w:rsid w:val="00263651"/>
    <w:rsid w:val="00263AF1"/>
    <w:rsid w:val="00264DA2"/>
    <w:rsid w:val="0026681B"/>
    <w:rsid w:val="00267349"/>
    <w:rsid w:val="00267684"/>
    <w:rsid w:val="0027055F"/>
    <w:rsid w:val="0027093B"/>
    <w:rsid w:val="002728DE"/>
    <w:rsid w:val="002729C4"/>
    <w:rsid w:val="00273CBB"/>
    <w:rsid w:val="00273EEF"/>
    <w:rsid w:val="00274839"/>
    <w:rsid w:val="00277771"/>
    <w:rsid w:val="002805E0"/>
    <w:rsid w:val="00280BFF"/>
    <w:rsid w:val="002845BA"/>
    <w:rsid w:val="002856B4"/>
    <w:rsid w:val="00287057"/>
    <w:rsid w:val="002909BF"/>
    <w:rsid w:val="00291F15"/>
    <w:rsid w:val="00293EA0"/>
    <w:rsid w:val="0029409D"/>
    <w:rsid w:val="002A08E8"/>
    <w:rsid w:val="002A13FD"/>
    <w:rsid w:val="002A3009"/>
    <w:rsid w:val="002A30FF"/>
    <w:rsid w:val="002A695F"/>
    <w:rsid w:val="002A6EDF"/>
    <w:rsid w:val="002A79E7"/>
    <w:rsid w:val="002B01D8"/>
    <w:rsid w:val="002B0368"/>
    <w:rsid w:val="002B05A7"/>
    <w:rsid w:val="002B1EAF"/>
    <w:rsid w:val="002B681C"/>
    <w:rsid w:val="002B7296"/>
    <w:rsid w:val="002C11E3"/>
    <w:rsid w:val="002C6441"/>
    <w:rsid w:val="002D0E77"/>
    <w:rsid w:val="002D1328"/>
    <w:rsid w:val="002D1B15"/>
    <w:rsid w:val="002D1E5D"/>
    <w:rsid w:val="002D526D"/>
    <w:rsid w:val="002D564B"/>
    <w:rsid w:val="002D77CE"/>
    <w:rsid w:val="002E1721"/>
    <w:rsid w:val="002F29E7"/>
    <w:rsid w:val="002F4FD3"/>
    <w:rsid w:val="002F56B7"/>
    <w:rsid w:val="002F7078"/>
    <w:rsid w:val="002F7AAF"/>
    <w:rsid w:val="00300343"/>
    <w:rsid w:val="0030044E"/>
    <w:rsid w:val="0030054C"/>
    <w:rsid w:val="003022F0"/>
    <w:rsid w:val="00305E0F"/>
    <w:rsid w:val="00306D7E"/>
    <w:rsid w:val="0031171A"/>
    <w:rsid w:val="003124F5"/>
    <w:rsid w:val="00312517"/>
    <w:rsid w:val="00314368"/>
    <w:rsid w:val="0031462A"/>
    <w:rsid w:val="00315EC1"/>
    <w:rsid w:val="00316D5E"/>
    <w:rsid w:val="003202F1"/>
    <w:rsid w:val="00320FCF"/>
    <w:rsid w:val="00324095"/>
    <w:rsid w:val="0032675B"/>
    <w:rsid w:val="00326BE5"/>
    <w:rsid w:val="003275B5"/>
    <w:rsid w:val="00327D81"/>
    <w:rsid w:val="003305E7"/>
    <w:rsid w:val="003309CA"/>
    <w:rsid w:val="00331F7B"/>
    <w:rsid w:val="00332481"/>
    <w:rsid w:val="003361C6"/>
    <w:rsid w:val="003406F6"/>
    <w:rsid w:val="00341EB3"/>
    <w:rsid w:val="003421A3"/>
    <w:rsid w:val="0034240D"/>
    <w:rsid w:val="00342CE5"/>
    <w:rsid w:val="00342E55"/>
    <w:rsid w:val="00345ADC"/>
    <w:rsid w:val="00346E5E"/>
    <w:rsid w:val="00347302"/>
    <w:rsid w:val="00350A7F"/>
    <w:rsid w:val="00350A9B"/>
    <w:rsid w:val="00350C6A"/>
    <w:rsid w:val="00351F1D"/>
    <w:rsid w:val="00353E0C"/>
    <w:rsid w:val="00353E3C"/>
    <w:rsid w:val="003547C7"/>
    <w:rsid w:val="003579C4"/>
    <w:rsid w:val="003605A3"/>
    <w:rsid w:val="00362C92"/>
    <w:rsid w:val="00363F76"/>
    <w:rsid w:val="00365894"/>
    <w:rsid w:val="003705D9"/>
    <w:rsid w:val="0037269D"/>
    <w:rsid w:val="00373FD8"/>
    <w:rsid w:val="00381471"/>
    <w:rsid w:val="00381763"/>
    <w:rsid w:val="003819C7"/>
    <w:rsid w:val="003834F9"/>
    <w:rsid w:val="00383737"/>
    <w:rsid w:val="00384179"/>
    <w:rsid w:val="003850D9"/>
    <w:rsid w:val="00385F89"/>
    <w:rsid w:val="0038666A"/>
    <w:rsid w:val="00387322"/>
    <w:rsid w:val="0039179C"/>
    <w:rsid w:val="003928A0"/>
    <w:rsid w:val="00392D9D"/>
    <w:rsid w:val="00394283"/>
    <w:rsid w:val="003966AE"/>
    <w:rsid w:val="00396861"/>
    <w:rsid w:val="0039688E"/>
    <w:rsid w:val="0039792A"/>
    <w:rsid w:val="00397981"/>
    <w:rsid w:val="003A2AB1"/>
    <w:rsid w:val="003A3B92"/>
    <w:rsid w:val="003A48DD"/>
    <w:rsid w:val="003A5B1A"/>
    <w:rsid w:val="003A75A2"/>
    <w:rsid w:val="003A7A82"/>
    <w:rsid w:val="003B1659"/>
    <w:rsid w:val="003B1796"/>
    <w:rsid w:val="003B1D7C"/>
    <w:rsid w:val="003B3D05"/>
    <w:rsid w:val="003C197B"/>
    <w:rsid w:val="003C243F"/>
    <w:rsid w:val="003C2A86"/>
    <w:rsid w:val="003C6832"/>
    <w:rsid w:val="003D27BC"/>
    <w:rsid w:val="003D66C4"/>
    <w:rsid w:val="003E542B"/>
    <w:rsid w:val="003E770C"/>
    <w:rsid w:val="003E7978"/>
    <w:rsid w:val="003F1B7B"/>
    <w:rsid w:val="003F4FC1"/>
    <w:rsid w:val="003F53A6"/>
    <w:rsid w:val="003F645B"/>
    <w:rsid w:val="00400104"/>
    <w:rsid w:val="004014CD"/>
    <w:rsid w:val="00401F42"/>
    <w:rsid w:val="00402B36"/>
    <w:rsid w:val="0040373E"/>
    <w:rsid w:val="004051AF"/>
    <w:rsid w:val="0041007D"/>
    <w:rsid w:val="00410952"/>
    <w:rsid w:val="00410A14"/>
    <w:rsid w:val="00410CBC"/>
    <w:rsid w:val="00410E31"/>
    <w:rsid w:val="00411209"/>
    <w:rsid w:val="00411746"/>
    <w:rsid w:val="00411A40"/>
    <w:rsid w:val="0041257D"/>
    <w:rsid w:val="00412694"/>
    <w:rsid w:val="00413279"/>
    <w:rsid w:val="00413C8C"/>
    <w:rsid w:val="0041505C"/>
    <w:rsid w:val="004157E7"/>
    <w:rsid w:val="004157EF"/>
    <w:rsid w:val="00415C64"/>
    <w:rsid w:val="00416CF2"/>
    <w:rsid w:val="00420D9D"/>
    <w:rsid w:val="004211D8"/>
    <w:rsid w:val="0042203F"/>
    <w:rsid w:val="00425E0D"/>
    <w:rsid w:val="00425EDD"/>
    <w:rsid w:val="00427395"/>
    <w:rsid w:val="00430082"/>
    <w:rsid w:val="00430B61"/>
    <w:rsid w:val="004328F2"/>
    <w:rsid w:val="00434AE4"/>
    <w:rsid w:val="004352CB"/>
    <w:rsid w:val="004364A3"/>
    <w:rsid w:val="00436F36"/>
    <w:rsid w:val="0043739D"/>
    <w:rsid w:val="00437731"/>
    <w:rsid w:val="00437BAB"/>
    <w:rsid w:val="00437D1E"/>
    <w:rsid w:val="00437ECA"/>
    <w:rsid w:val="00440C24"/>
    <w:rsid w:val="0044123C"/>
    <w:rsid w:val="00441982"/>
    <w:rsid w:val="004446F4"/>
    <w:rsid w:val="00444A2B"/>
    <w:rsid w:val="004450F0"/>
    <w:rsid w:val="004453C7"/>
    <w:rsid w:val="0044637D"/>
    <w:rsid w:val="004467D4"/>
    <w:rsid w:val="00446927"/>
    <w:rsid w:val="00447B18"/>
    <w:rsid w:val="004507EE"/>
    <w:rsid w:val="004524AC"/>
    <w:rsid w:val="004525E0"/>
    <w:rsid w:val="00452DC5"/>
    <w:rsid w:val="0045368A"/>
    <w:rsid w:val="00454138"/>
    <w:rsid w:val="00456236"/>
    <w:rsid w:val="004562FE"/>
    <w:rsid w:val="0045705A"/>
    <w:rsid w:val="004570CB"/>
    <w:rsid w:val="00463CB2"/>
    <w:rsid w:val="00464076"/>
    <w:rsid w:val="00466292"/>
    <w:rsid w:val="00470CAE"/>
    <w:rsid w:val="00472397"/>
    <w:rsid w:val="00473247"/>
    <w:rsid w:val="00473CB0"/>
    <w:rsid w:val="004740E7"/>
    <w:rsid w:val="004753D2"/>
    <w:rsid w:val="00477E13"/>
    <w:rsid w:val="004807CA"/>
    <w:rsid w:val="00481423"/>
    <w:rsid w:val="00482F21"/>
    <w:rsid w:val="00483689"/>
    <w:rsid w:val="00483C09"/>
    <w:rsid w:val="00486270"/>
    <w:rsid w:val="004905B9"/>
    <w:rsid w:val="00490BC2"/>
    <w:rsid w:val="00491BEC"/>
    <w:rsid w:val="0049280E"/>
    <w:rsid w:val="004932B8"/>
    <w:rsid w:val="00494B1A"/>
    <w:rsid w:val="00495782"/>
    <w:rsid w:val="004A05DB"/>
    <w:rsid w:val="004A0D76"/>
    <w:rsid w:val="004A10D9"/>
    <w:rsid w:val="004A1583"/>
    <w:rsid w:val="004A166A"/>
    <w:rsid w:val="004A3990"/>
    <w:rsid w:val="004A3EA0"/>
    <w:rsid w:val="004A44C6"/>
    <w:rsid w:val="004A45CF"/>
    <w:rsid w:val="004A4B57"/>
    <w:rsid w:val="004A5088"/>
    <w:rsid w:val="004A64AF"/>
    <w:rsid w:val="004A7BC8"/>
    <w:rsid w:val="004B081A"/>
    <w:rsid w:val="004B200D"/>
    <w:rsid w:val="004B2668"/>
    <w:rsid w:val="004B3450"/>
    <w:rsid w:val="004B48FB"/>
    <w:rsid w:val="004B4DBE"/>
    <w:rsid w:val="004B5C69"/>
    <w:rsid w:val="004B6B15"/>
    <w:rsid w:val="004B76E1"/>
    <w:rsid w:val="004C4AC1"/>
    <w:rsid w:val="004C635C"/>
    <w:rsid w:val="004C7359"/>
    <w:rsid w:val="004C7905"/>
    <w:rsid w:val="004D1CA9"/>
    <w:rsid w:val="004D2C5A"/>
    <w:rsid w:val="004D3266"/>
    <w:rsid w:val="004D3EDB"/>
    <w:rsid w:val="004D409F"/>
    <w:rsid w:val="004D5D8C"/>
    <w:rsid w:val="004E0AF6"/>
    <w:rsid w:val="004E10E9"/>
    <w:rsid w:val="004E15BA"/>
    <w:rsid w:val="004E1CF2"/>
    <w:rsid w:val="004E2914"/>
    <w:rsid w:val="004E2F2D"/>
    <w:rsid w:val="004E38AC"/>
    <w:rsid w:val="004E61D4"/>
    <w:rsid w:val="004F2B50"/>
    <w:rsid w:val="004F2E81"/>
    <w:rsid w:val="004F31F2"/>
    <w:rsid w:val="004F3DB0"/>
    <w:rsid w:val="005009D5"/>
    <w:rsid w:val="00501F0F"/>
    <w:rsid w:val="005040E8"/>
    <w:rsid w:val="00504AE0"/>
    <w:rsid w:val="00505DE9"/>
    <w:rsid w:val="00506C58"/>
    <w:rsid w:val="00507D6C"/>
    <w:rsid w:val="0051482A"/>
    <w:rsid w:val="00514D34"/>
    <w:rsid w:val="005157F6"/>
    <w:rsid w:val="005163A5"/>
    <w:rsid w:val="0052067F"/>
    <w:rsid w:val="00522024"/>
    <w:rsid w:val="0052231F"/>
    <w:rsid w:val="00522FBD"/>
    <w:rsid w:val="0052387E"/>
    <w:rsid w:val="005249D0"/>
    <w:rsid w:val="005259DD"/>
    <w:rsid w:val="005268D9"/>
    <w:rsid w:val="00530606"/>
    <w:rsid w:val="00533DBD"/>
    <w:rsid w:val="005345EC"/>
    <w:rsid w:val="00534652"/>
    <w:rsid w:val="00537ED2"/>
    <w:rsid w:val="00537FC6"/>
    <w:rsid w:val="005402C3"/>
    <w:rsid w:val="005412B8"/>
    <w:rsid w:val="005432C5"/>
    <w:rsid w:val="00547BBB"/>
    <w:rsid w:val="00550667"/>
    <w:rsid w:val="00551A0D"/>
    <w:rsid w:val="0055322B"/>
    <w:rsid w:val="00553A0C"/>
    <w:rsid w:val="0055573F"/>
    <w:rsid w:val="00555D69"/>
    <w:rsid w:val="00556401"/>
    <w:rsid w:val="0056599E"/>
    <w:rsid w:val="00565EF2"/>
    <w:rsid w:val="005711B3"/>
    <w:rsid w:val="00572315"/>
    <w:rsid w:val="00573BD3"/>
    <w:rsid w:val="005759E3"/>
    <w:rsid w:val="00576896"/>
    <w:rsid w:val="00577012"/>
    <w:rsid w:val="005778B3"/>
    <w:rsid w:val="005801D1"/>
    <w:rsid w:val="005812A8"/>
    <w:rsid w:val="00583327"/>
    <w:rsid w:val="005856BB"/>
    <w:rsid w:val="00586FE0"/>
    <w:rsid w:val="00592337"/>
    <w:rsid w:val="0059273A"/>
    <w:rsid w:val="0059295C"/>
    <w:rsid w:val="00596CFB"/>
    <w:rsid w:val="005A0014"/>
    <w:rsid w:val="005A1767"/>
    <w:rsid w:val="005A18C4"/>
    <w:rsid w:val="005A27FA"/>
    <w:rsid w:val="005A343F"/>
    <w:rsid w:val="005A505C"/>
    <w:rsid w:val="005A5460"/>
    <w:rsid w:val="005A635A"/>
    <w:rsid w:val="005A6403"/>
    <w:rsid w:val="005B23D8"/>
    <w:rsid w:val="005B2668"/>
    <w:rsid w:val="005B368D"/>
    <w:rsid w:val="005C31D4"/>
    <w:rsid w:val="005C768B"/>
    <w:rsid w:val="005C7947"/>
    <w:rsid w:val="005D33F5"/>
    <w:rsid w:val="005D3DE3"/>
    <w:rsid w:val="005D4A50"/>
    <w:rsid w:val="005D4D67"/>
    <w:rsid w:val="005D5ADB"/>
    <w:rsid w:val="005D615C"/>
    <w:rsid w:val="005D62C5"/>
    <w:rsid w:val="005E2593"/>
    <w:rsid w:val="005E2D1C"/>
    <w:rsid w:val="005E3563"/>
    <w:rsid w:val="005E3705"/>
    <w:rsid w:val="005E43C7"/>
    <w:rsid w:val="005E7684"/>
    <w:rsid w:val="005E7B02"/>
    <w:rsid w:val="005F17E7"/>
    <w:rsid w:val="005F1E71"/>
    <w:rsid w:val="005F28A2"/>
    <w:rsid w:val="005F3766"/>
    <w:rsid w:val="005F3A67"/>
    <w:rsid w:val="005F502B"/>
    <w:rsid w:val="005F6F06"/>
    <w:rsid w:val="005F7B9A"/>
    <w:rsid w:val="006011A8"/>
    <w:rsid w:val="006013DA"/>
    <w:rsid w:val="00601DE3"/>
    <w:rsid w:val="00601FA2"/>
    <w:rsid w:val="00603242"/>
    <w:rsid w:val="0060341B"/>
    <w:rsid w:val="00603E4A"/>
    <w:rsid w:val="0061078A"/>
    <w:rsid w:val="006118B8"/>
    <w:rsid w:val="00611BD4"/>
    <w:rsid w:val="00615464"/>
    <w:rsid w:val="00615AA4"/>
    <w:rsid w:val="00615C83"/>
    <w:rsid w:val="00616256"/>
    <w:rsid w:val="006163C3"/>
    <w:rsid w:val="006170C5"/>
    <w:rsid w:val="00620A04"/>
    <w:rsid w:val="00622058"/>
    <w:rsid w:val="00622EEE"/>
    <w:rsid w:val="00623142"/>
    <w:rsid w:val="00624613"/>
    <w:rsid w:val="0062663C"/>
    <w:rsid w:val="00627D26"/>
    <w:rsid w:val="00630660"/>
    <w:rsid w:val="00630CAE"/>
    <w:rsid w:val="00635ADF"/>
    <w:rsid w:val="006367CB"/>
    <w:rsid w:val="00636962"/>
    <w:rsid w:val="006371AA"/>
    <w:rsid w:val="00637684"/>
    <w:rsid w:val="006401D4"/>
    <w:rsid w:val="006415DA"/>
    <w:rsid w:val="00642A2A"/>
    <w:rsid w:val="00643920"/>
    <w:rsid w:val="00644A7B"/>
    <w:rsid w:val="006453C9"/>
    <w:rsid w:val="006461D4"/>
    <w:rsid w:val="00646647"/>
    <w:rsid w:val="00651778"/>
    <w:rsid w:val="006522A8"/>
    <w:rsid w:val="006524FF"/>
    <w:rsid w:val="0065264A"/>
    <w:rsid w:val="006535DF"/>
    <w:rsid w:val="006543FD"/>
    <w:rsid w:val="006545E4"/>
    <w:rsid w:val="006545FD"/>
    <w:rsid w:val="00654C62"/>
    <w:rsid w:val="00656329"/>
    <w:rsid w:val="00657345"/>
    <w:rsid w:val="00660D4D"/>
    <w:rsid w:val="00661732"/>
    <w:rsid w:val="00661821"/>
    <w:rsid w:val="00661CA3"/>
    <w:rsid w:val="00662563"/>
    <w:rsid w:val="00662CA7"/>
    <w:rsid w:val="006630CA"/>
    <w:rsid w:val="0066316E"/>
    <w:rsid w:val="006644C9"/>
    <w:rsid w:val="006659B9"/>
    <w:rsid w:val="006679A5"/>
    <w:rsid w:val="00670ABB"/>
    <w:rsid w:val="00671992"/>
    <w:rsid w:val="00673802"/>
    <w:rsid w:val="00673C50"/>
    <w:rsid w:val="0067622D"/>
    <w:rsid w:val="00676654"/>
    <w:rsid w:val="00676C86"/>
    <w:rsid w:val="0068043A"/>
    <w:rsid w:val="00683116"/>
    <w:rsid w:val="00683164"/>
    <w:rsid w:val="0068327E"/>
    <w:rsid w:val="0068395F"/>
    <w:rsid w:val="00684535"/>
    <w:rsid w:val="00684D3E"/>
    <w:rsid w:val="00684F85"/>
    <w:rsid w:val="0068619C"/>
    <w:rsid w:val="0069050E"/>
    <w:rsid w:val="0069108C"/>
    <w:rsid w:val="0069126D"/>
    <w:rsid w:val="00691A94"/>
    <w:rsid w:val="00693CB2"/>
    <w:rsid w:val="006952BB"/>
    <w:rsid w:val="00697FA9"/>
    <w:rsid w:val="006A2D2B"/>
    <w:rsid w:val="006A32C2"/>
    <w:rsid w:val="006A37A2"/>
    <w:rsid w:val="006A3A5A"/>
    <w:rsid w:val="006A4323"/>
    <w:rsid w:val="006A4F53"/>
    <w:rsid w:val="006A5331"/>
    <w:rsid w:val="006A589D"/>
    <w:rsid w:val="006A6752"/>
    <w:rsid w:val="006A780F"/>
    <w:rsid w:val="006B0D73"/>
    <w:rsid w:val="006B0D79"/>
    <w:rsid w:val="006B631B"/>
    <w:rsid w:val="006B768D"/>
    <w:rsid w:val="006C0DD0"/>
    <w:rsid w:val="006C2653"/>
    <w:rsid w:val="006C2BC0"/>
    <w:rsid w:val="006C3B98"/>
    <w:rsid w:val="006C5E06"/>
    <w:rsid w:val="006D02D7"/>
    <w:rsid w:val="006D27AA"/>
    <w:rsid w:val="006D53AB"/>
    <w:rsid w:val="006D73C4"/>
    <w:rsid w:val="006D7A79"/>
    <w:rsid w:val="006D7DC0"/>
    <w:rsid w:val="006E0C7D"/>
    <w:rsid w:val="006E3A10"/>
    <w:rsid w:val="006E4A2E"/>
    <w:rsid w:val="006E5605"/>
    <w:rsid w:val="006E68A8"/>
    <w:rsid w:val="006E7C94"/>
    <w:rsid w:val="006F0783"/>
    <w:rsid w:val="006F13F1"/>
    <w:rsid w:val="006F1C11"/>
    <w:rsid w:val="006F3705"/>
    <w:rsid w:val="006F5FD7"/>
    <w:rsid w:val="006F64B8"/>
    <w:rsid w:val="006F7DA9"/>
    <w:rsid w:val="007024BB"/>
    <w:rsid w:val="00702F02"/>
    <w:rsid w:val="007041F9"/>
    <w:rsid w:val="0070452D"/>
    <w:rsid w:val="00704661"/>
    <w:rsid w:val="00704972"/>
    <w:rsid w:val="00705187"/>
    <w:rsid w:val="0070595A"/>
    <w:rsid w:val="007067F9"/>
    <w:rsid w:val="00706A65"/>
    <w:rsid w:val="00707582"/>
    <w:rsid w:val="00710E5F"/>
    <w:rsid w:val="0071129C"/>
    <w:rsid w:val="007112E2"/>
    <w:rsid w:val="00711352"/>
    <w:rsid w:val="00712786"/>
    <w:rsid w:val="00713DBA"/>
    <w:rsid w:val="00714380"/>
    <w:rsid w:val="00714A6D"/>
    <w:rsid w:val="00714ECE"/>
    <w:rsid w:val="0072263C"/>
    <w:rsid w:val="00722F62"/>
    <w:rsid w:val="00724861"/>
    <w:rsid w:val="00726BE6"/>
    <w:rsid w:val="00730DEF"/>
    <w:rsid w:val="00730E78"/>
    <w:rsid w:val="00731BDE"/>
    <w:rsid w:val="007325AA"/>
    <w:rsid w:val="007369B7"/>
    <w:rsid w:val="00737AD2"/>
    <w:rsid w:val="00737F00"/>
    <w:rsid w:val="00740361"/>
    <w:rsid w:val="007404BF"/>
    <w:rsid w:val="00742ACC"/>
    <w:rsid w:val="00744583"/>
    <w:rsid w:val="00745128"/>
    <w:rsid w:val="007460EC"/>
    <w:rsid w:val="00746F4D"/>
    <w:rsid w:val="007500EB"/>
    <w:rsid w:val="00750F00"/>
    <w:rsid w:val="0075138E"/>
    <w:rsid w:val="007542F4"/>
    <w:rsid w:val="00755111"/>
    <w:rsid w:val="00757FDB"/>
    <w:rsid w:val="00761209"/>
    <w:rsid w:val="007617CD"/>
    <w:rsid w:val="007626C4"/>
    <w:rsid w:val="00763A98"/>
    <w:rsid w:val="00764DF3"/>
    <w:rsid w:val="00766E10"/>
    <w:rsid w:val="0076743E"/>
    <w:rsid w:val="00767485"/>
    <w:rsid w:val="007676B2"/>
    <w:rsid w:val="00770D73"/>
    <w:rsid w:val="00770FB5"/>
    <w:rsid w:val="00772EDD"/>
    <w:rsid w:val="00774AFF"/>
    <w:rsid w:val="00774F88"/>
    <w:rsid w:val="0077604D"/>
    <w:rsid w:val="0077789B"/>
    <w:rsid w:val="00777CBF"/>
    <w:rsid w:val="00780CD5"/>
    <w:rsid w:val="00781020"/>
    <w:rsid w:val="00784D8D"/>
    <w:rsid w:val="00786A51"/>
    <w:rsid w:val="007877C5"/>
    <w:rsid w:val="00790405"/>
    <w:rsid w:val="00791F1F"/>
    <w:rsid w:val="007921C0"/>
    <w:rsid w:val="00792BF7"/>
    <w:rsid w:val="007945C8"/>
    <w:rsid w:val="007961E2"/>
    <w:rsid w:val="00796200"/>
    <w:rsid w:val="0079699F"/>
    <w:rsid w:val="007A26CB"/>
    <w:rsid w:val="007A3502"/>
    <w:rsid w:val="007A41D8"/>
    <w:rsid w:val="007A428E"/>
    <w:rsid w:val="007A44D1"/>
    <w:rsid w:val="007A4774"/>
    <w:rsid w:val="007A7F81"/>
    <w:rsid w:val="007B27DD"/>
    <w:rsid w:val="007B3AC5"/>
    <w:rsid w:val="007C1210"/>
    <w:rsid w:val="007C2BD2"/>
    <w:rsid w:val="007C2D67"/>
    <w:rsid w:val="007C2DF7"/>
    <w:rsid w:val="007C339F"/>
    <w:rsid w:val="007C3725"/>
    <w:rsid w:val="007C4563"/>
    <w:rsid w:val="007C5EF6"/>
    <w:rsid w:val="007D1CD6"/>
    <w:rsid w:val="007D1FEF"/>
    <w:rsid w:val="007D250F"/>
    <w:rsid w:val="007D2D46"/>
    <w:rsid w:val="007D2F3B"/>
    <w:rsid w:val="007D35EF"/>
    <w:rsid w:val="007D3949"/>
    <w:rsid w:val="007D4A7E"/>
    <w:rsid w:val="007D51E3"/>
    <w:rsid w:val="007E1AE2"/>
    <w:rsid w:val="007E2C7D"/>
    <w:rsid w:val="007E30C2"/>
    <w:rsid w:val="007E4B25"/>
    <w:rsid w:val="007E5AB5"/>
    <w:rsid w:val="007E6352"/>
    <w:rsid w:val="007F0622"/>
    <w:rsid w:val="007F0DE9"/>
    <w:rsid w:val="007F348B"/>
    <w:rsid w:val="007F503B"/>
    <w:rsid w:val="007F7521"/>
    <w:rsid w:val="00801912"/>
    <w:rsid w:val="00801FE6"/>
    <w:rsid w:val="008025A5"/>
    <w:rsid w:val="00802F83"/>
    <w:rsid w:val="0080300B"/>
    <w:rsid w:val="00804074"/>
    <w:rsid w:val="008072DF"/>
    <w:rsid w:val="008102CA"/>
    <w:rsid w:val="008104CB"/>
    <w:rsid w:val="00810969"/>
    <w:rsid w:val="0081545E"/>
    <w:rsid w:val="008156F6"/>
    <w:rsid w:val="0081628E"/>
    <w:rsid w:val="00816F3E"/>
    <w:rsid w:val="008213E6"/>
    <w:rsid w:val="00822832"/>
    <w:rsid w:val="00822DBA"/>
    <w:rsid w:val="00823128"/>
    <w:rsid w:val="0082404F"/>
    <w:rsid w:val="00826126"/>
    <w:rsid w:val="008266B9"/>
    <w:rsid w:val="0082727E"/>
    <w:rsid w:val="008317C9"/>
    <w:rsid w:val="00835CDE"/>
    <w:rsid w:val="00836961"/>
    <w:rsid w:val="00837C5A"/>
    <w:rsid w:val="00837E61"/>
    <w:rsid w:val="00840527"/>
    <w:rsid w:val="008407B5"/>
    <w:rsid w:val="008415B8"/>
    <w:rsid w:val="0084188B"/>
    <w:rsid w:val="00842F07"/>
    <w:rsid w:val="00843AE6"/>
    <w:rsid w:val="008446A4"/>
    <w:rsid w:val="00844E84"/>
    <w:rsid w:val="008476EB"/>
    <w:rsid w:val="008477FF"/>
    <w:rsid w:val="008500B7"/>
    <w:rsid w:val="00850374"/>
    <w:rsid w:val="00851556"/>
    <w:rsid w:val="00852525"/>
    <w:rsid w:val="00852547"/>
    <w:rsid w:val="00855A30"/>
    <w:rsid w:val="00856488"/>
    <w:rsid w:val="00857063"/>
    <w:rsid w:val="008572D3"/>
    <w:rsid w:val="00857AED"/>
    <w:rsid w:val="008631AE"/>
    <w:rsid w:val="00865112"/>
    <w:rsid w:val="008653F9"/>
    <w:rsid w:val="00865BA6"/>
    <w:rsid w:val="00865C67"/>
    <w:rsid w:val="008738DB"/>
    <w:rsid w:val="00874125"/>
    <w:rsid w:val="008768D0"/>
    <w:rsid w:val="00877090"/>
    <w:rsid w:val="0088463E"/>
    <w:rsid w:val="00885FD8"/>
    <w:rsid w:val="008879E4"/>
    <w:rsid w:val="00890249"/>
    <w:rsid w:val="00891D29"/>
    <w:rsid w:val="00893164"/>
    <w:rsid w:val="00893C2B"/>
    <w:rsid w:val="008958AE"/>
    <w:rsid w:val="008965D9"/>
    <w:rsid w:val="00896B16"/>
    <w:rsid w:val="00897259"/>
    <w:rsid w:val="008A187D"/>
    <w:rsid w:val="008A1A07"/>
    <w:rsid w:val="008A1C6D"/>
    <w:rsid w:val="008A2615"/>
    <w:rsid w:val="008A2F43"/>
    <w:rsid w:val="008A5A2D"/>
    <w:rsid w:val="008A62D7"/>
    <w:rsid w:val="008A6C63"/>
    <w:rsid w:val="008A753C"/>
    <w:rsid w:val="008A78E8"/>
    <w:rsid w:val="008B13AF"/>
    <w:rsid w:val="008B236F"/>
    <w:rsid w:val="008B267F"/>
    <w:rsid w:val="008B2769"/>
    <w:rsid w:val="008B3D5B"/>
    <w:rsid w:val="008B40ED"/>
    <w:rsid w:val="008B47D7"/>
    <w:rsid w:val="008B47DA"/>
    <w:rsid w:val="008B5341"/>
    <w:rsid w:val="008B56CB"/>
    <w:rsid w:val="008B5AE9"/>
    <w:rsid w:val="008B62B1"/>
    <w:rsid w:val="008B7240"/>
    <w:rsid w:val="008C0604"/>
    <w:rsid w:val="008C0B0C"/>
    <w:rsid w:val="008C195D"/>
    <w:rsid w:val="008C2618"/>
    <w:rsid w:val="008C2E58"/>
    <w:rsid w:val="008C2FB6"/>
    <w:rsid w:val="008C5A48"/>
    <w:rsid w:val="008D05C0"/>
    <w:rsid w:val="008D25DE"/>
    <w:rsid w:val="008D318A"/>
    <w:rsid w:val="008D3FA8"/>
    <w:rsid w:val="008D5472"/>
    <w:rsid w:val="008D68A0"/>
    <w:rsid w:val="008E048B"/>
    <w:rsid w:val="008E1E16"/>
    <w:rsid w:val="008E2F61"/>
    <w:rsid w:val="008E3E8A"/>
    <w:rsid w:val="008E4333"/>
    <w:rsid w:val="008E6371"/>
    <w:rsid w:val="008F07D2"/>
    <w:rsid w:val="008F0CCF"/>
    <w:rsid w:val="008F0EB6"/>
    <w:rsid w:val="008F1EE2"/>
    <w:rsid w:val="008F26B3"/>
    <w:rsid w:val="008F3C72"/>
    <w:rsid w:val="008F3F12"/>
    <w:rsid w:val="008F4742"/>
    <w:rsid w:val="008F4BD2"/>
    <w:rsid w:val="008F5965"/>
    <w:rsid w:val="008F6C58"/>
    <w:rsid w:val="008F776D"/>
    <w:rsid w:val="008F7CDC"/>
    <w:rsid w:val="008F7E61"/>
    <w:rsid w:val="00900B60"/>
    <w:rsid w:val="0090103D"/>
    <w:rsid w:val="00901794"/>
    <w:rsid w:val="009023DA"/>
    <w:rsid w:val="009029B5"/>
    <w:rsid w:val="00903C44"/>
    <w:rsid w:val="009047DF"/>
    <w:rsid w:val="00905763"/>
    <w:rsid w:val="00915566"/>
    <w:rsid w:val="00916785"/>
    <w:rsid w:val="00916798"/>
    <w:rsid w:val="009167A7"/>
    <w:rsid w:val="0092014B"/>
    <w:rsid w:val="00920D7E"/>
    <w:rsid w:val="00922038"/>
    <w:rsid w:val="00922379"/>
    <w:rsid w:val="00922486"/>
    <w:rsid w:val="00922F5D"/>
    <w:rsid w:val="009231F0"/>
    <w:rsid w:val="00925812"/>
    <w:rsid w:val="00926206"/>
    <w:rsid w:val="00927938"/>
    <w:rsid w:val="009345F2"/>
    <w:rsid w:val="00935860"/>
    <w:rsid w:val="00936817"/>
    <w:rsid w:val="0093732A"/>
    <w:rsid w:val="009415AC"/>
    <w:rsid w:val="00941F13"/>
    <w:rsid w:val="00942F2E"/>
    <w:rsid w:val="00943E83"/>
    <w:rsid w:val="00945EEE"/>
    <w:rsid w:val="009461AB"/>
    <w:rsid w:val="00950292"/>
    <w:rsid w:val="00950959"/>
    <w:rsid w:val="00952B0D"/>
    <w:rsid w:val="0095359C"/>
    <w:rsid w:val="00953C13"/>
    <w:rsid w:val="00953E84"/>
    <w:rsid w:val="00955F05"/>
    <w:rsid w:val="0096063A"/>
    <w:rsid w:val="00960AD5"/>
    <w:rsid w:val="00964D57"/>
    <w:rsid w:val="00971CA3"/>
    <w:rsid w:val="009730FD"/>
    <w:rsid w:val="00973C1C"/>
    <w:rsid w:val="00977383"/>
    <w:rsid w:val="00977DD0"/>
    <w:rsid w:val="0098151C"/>
    <w:rsid w:val="00985381"/>
    <w:rsid w:val="0098589B"/>
    <w:rsid w:val="00990204"/>
    <w:rsid w:val="00990789"/>
    <w:rsid w:val="00990D03"/>
    <w:rsid w:val="009934D4"/>
    <w:rsid w:val="009955C8"/>
    <w:rsid w:val="009956F3"/>
    <w:rsid w:val="009962B9"/>
    <w:rsid w:val="00996989"/>
    <w:rsid w:val="009970BC"/>
    <w:rsid w:val="009A0182"/>
    <w:rsid w:val="009A02E0"/>
    <w:rsid w:val="009A1110"/>
    <w:rsid w:val="009A3F1E"/>
    <w:rsid w:val="009A41DB"/>
    <w:rsid w:val="009B049E"/>
    <w:rsid w:val="009B0CEA"/>
    <w:rsid w:val="009B1435"/>
    <w:rsid w:val="009B230D"/>
    <w:rsid w:val="009B2C59"/>
    <w:rsid w:val="009B31DE"/>
    <w:rsid w:val="009B3C88"/>
    <w:rsid w:val="009B3F69"/>
    <w:rsid w:val="009B4D61"/>
    <w:rsid w:val="009B6457"/>
    <w:rsid w:val="009B79A4"/>
    <w:rsid w:val="009C10FD"/>
    <w:rsid w:val="009C1D33"/>
    <w:rsid w:val="009C2633"/>
    <w:rsid w:val="009C34B5"/>
    <w:rsid w:val="009C4FF8"/>
    <w:rsid w:val="009C55AC"/>
    <w:rsid w:val="009C59D0"/>
    <w:rsid w:val="009C5D5A"/>
    <w:rsid w:val="009C61D8"/>
    <w:rsid w:val="009C7EDD"/>
    <w:rsid w:val="009D0486"/>
    <w:rsid w:val="009D0595"/>
    <w:rsid w:val="009D2215"/>
    <w:rsid w:val="009D48E0"/>
    <w:rsid w:val="009D5BA1"/>
    <w:rsid w:val="009E1784"/>
    <w:rsid w:val="009E2B92"/>
    <w:rsid w:val="009E2BEA"/>
    <w:rsid w:val="009E3C0E"/>
    <w:rsid w:val="009E5984"/>
    <w:rsid w:val="009E5E90"/>
    <w:rsid w:val="009E7597"/>
    <w:rsid w:val="009F1239"/>
    <w:rsid w:val="009F5AF0"/>
    <w:rsid w:val="009F63DD"/>
    <w:rsid w:val="00A0498B"/>
    <w:rsid w:val="00A055A4"/>
    <w:rsid w:val="00A06DF4"/>
    <w:rsid w:val="00A121D5"/>
    <w:rsid w:val="00A131B0"/>
    <w:rsid w:val="00A14709"/>
    <w:rsid w:val="00A15E6B"/>
    <w:rsid w:val="00A20274"/>
    <w:rsid w:val="00A22F3D"/>
    <w:rsid w:val="00A24654"/>
    <w:rsid w:val="00A249D5"/>
    <w:rsid w:val="00A25C12"/>
    <w:rsid w:val="00A27E77"/>
    <w:rsid w:val="00A3190B"/>
    <w:rsid w:val="00A328AD"/>
    <w:rsid w:val="00A344D9"/>
    <w:rsid w:val="00A4186F"/>
    <w:rsid w:val="00A420DB"/>
    <w:rsid w:val="00A456CB"/>
    <w:rsid w:val="00A45B27"/>
    <w:rsid w:val="00A471E5"/>
    <w:rsid w:val="00A47517"/>
    <w:rsid w:val="00A501CC"/>
    <w:rsid w:val="00A50766"/>
    <w:rsid w:val="00A52817"/>
    <w:rsid w:val="00A53D66"/>
    <w:rsid w:val="00A55BF1"/>
    <w:rsid w:val="00A57039"/>
    <w:rsid w:val="00A57189"/>
    <w:rsid w:val="00A60274"/>
    <w:rsid w:val="00A63D6E"/>
    <w:rsid w:val="00A64C47"/>
    <w:rsid w:val="00A64EAC"/>
    <w:rsid w:val="00A65AA2"/>
    <w:rsid w:val="00A70207"/>
    <w:rsid w:val="00A70E99"/>
    <w:rsid w:val="00A71FE8"/>
    <w:rsid w:val="00A73D06"/>
    <w:rsid w:val="00A74592"/>
    <w:rsid w:val="00A76CDD"/>
    <w:rsid w:val="00A77507"/>
    <w:rsid w:val="00A8125A"/>
    <w:rsid w:val="00A8296F"/>
    <w:rsid w:val="00A8336B"/>
    <w:rsid w:val="00A87F05"/>
    <w:rsid w:val="00A91363"/>
    <w:rsid w:val="00A91A92"/>
    <w:rsid w:val="00A92912"/>
    <w:rsid w:val="00A9494A"/>
    <w:rsid w:val="00A95821"/>
    <w:rsid w:val="00A9654A"/>
    <w:rsid w:val="00A97F07"/>
    <w:rsid w:val="00AA0295"/>
    <w:rsid w:val="00AA11AE"/>
    <w:rsid w:val="00AA31D5"/>
    <w:rsid w:val="00AA3F9D"/>
    <w:rsid w:val="00AA4F0B"/>
    <w:rsid w:val="00AA76EB"/>
    <w:rsid w:val="00AB19E2"/>
    <w:rsid w:val="00AB2472"/>
    <w:rsid w:val="00AB2BAF"/>
    <w:rsid w:val="00AB335D"/>
    <w:rsid w:val="00AB36BB"/>
    <w:rsid w:val="00AB5284"/>
    <w:rsid w:val="00AB6A04"/>
    <w:rsid w:val="00AC1015"/>
    <w:rsid w:val="00AC14B8"/>
    <w:rsid w:val="00AC33FD"/>
    <w:rsid w:val="00AC4930"/>
    <w:rsid w:val="00AC6321"/>
    <w:rsid w:val="00AD2289"/>
    <w:rsid w:val="00AD2B7C"/>
    <w:rsid w:val="00AD6330"/>
    <w:rsid w:val="00AE176F"/>
    <w:rsid w:val="00AE3A71"/>
    <w:rsid w:val="00AE5B95"/>
    <w:rsid w:val="00AE5D10"/>
    <w:rsid w:val="00AE794D"/>
    <w:rsid w:val="00AE7A2F"/>
    <w:rsid w:val="00AF043B"/>
    <w:rsid w:val="00AF0D6C"/>
    <w:rsid w:val="00AF1DDA"/>
    <w:rsid w:val="00AF5A7A"/>
    <w:rsid w:val="00B02DC3"/>
    <w:rsid w:val="00B0616C"/>
    <w:rsid w:val="00B0638A"/>
    <w:rsid w:val="00B06665"/>
    <w:rsid w:val="00B07B0A"/>
    <w:rsid w:val="00B10BF5"/>
    <w:rsid w:val="00B11173"/>
    <w:rsid w:val="00B13602"/>
    <w:rsid w:val="00B137B5"/>
    <w:rsid w:val="00B13C2B"/>
    <w:rsid w:val="00B154C5"/>
    <w:rsid w:val="00B15540"/>
    <w:rsid w:val="00B167EC"/>
    <w:rsid w:val="00B20146"/>
    <w:rsid w:val="00B2101A"/>
    <w:rsid w:val="00B21A13"/>
    <w:rsid w:val="00B21AB7"/>
    <w:rsid w:val="00B221AB"/>
    <w:rsid w:val="00B237D2"/>
    <w:rsid w:val="00B2448F"/>
    <w:rsid w:val="00B250A3"/>
    <w:rsid w:val="00B31088"/>
    <w:rsid w:val="00B324EB"/>
    <w:rsid w:val="00B3370B"/>
    <w:rsid w:val="00B36705"/>
    <w:rsid w:val="00B405DA"/>
    <w:rsid w:val="00B42CD6"/>
    <w:rsid w:val="00B440E8"/>
    <w:rsid w:val="00B44DE1"/>
    <w:rsid w:val="00B451CB"/>
    <w:rsid w:val="00B46F8C"/>
    <w:rsid w:val="00B47742"/>
    <w:rsid w:val="00B51AC9"/>
    <w:rsid w:val="00B51E8D"/>
    <w:rsid w:val="00B52BF3"/>
    <w:rsid w:val="00B54D6B"/>
    <w:rsid w:val="00B54EA6"/>
    <w:rsid w:val="00B56E4C"/>
    <w:rsid w:val="00B57064"/>
    <w:rsid w:val="00B630D9"/>
    <w:rsid w:val="00B65BDB"/>
    <w:rsid w:val="00B65BF3"/>
    <w:rsid w:val="00B66A75"/>
    <w:rsid w:val="00B702BF"/>
    <w:rsid w:val="00B7065B"/>
    <w:rsid w:val="00B709C1"/>
    <w:rsid w:val="00B72A52"/>
    <w:rsid w:val="00B736EF"/>
    <w:rsid w:val="00B742A5"/>
    <w:rsid w:val="00B751B8"/>
    <w:rsid w:val="00B75327"/>
    <w:rsid w:val="00B7599F"/>
    <w:rsid w:val="00B76045"/>
    <w:rsid w:val="00B80105"/>
    <w:rsid w:val="00B80B0D"/>
    <w:rsid w:val="00B83162"/>
    <w:rsid w:val="00B852C2"/>
    <w:rsid w:val="00B860E2"/>
    <w:rsid w:val="00B87E48"/>
    <w:rsid w:val="00B91639"/>
    <w:rsid w:val="00B91DA4"/>
    <w:rsid w:val="00B91FD7"/>
    <w:rsid w:val="00B92D8A"/>
    <w:rsid w:val="00B94305"/>
    <w:rsid w:val="00B95408"/>
    <w:rsid w:val="00B95CE5"/>
    <w:rsid w:val="00B95E62"/>
    <w:rsid w:val="00B9691F"/>
    <w:rsid w:val="00B96F15"/>
    <w:rsid w:val="00B970FB"/>
    <w:rsid w:val="00B97314"/>
    <w:rsid w:val="00B9745B"/>
    <w:rsid w:val="00BA06A0"/>
    <w:rsid w:val="00BA0DA1"/>
    <w:rsid w:val="00BA0DDA"/>
    <w:rsid w:val="00BA24F7"/>
    <w:rsid w:val="00BA2694"/>
    <w:rsid w:val="00BA2A87"/>
    <w:rsid w:val="00BA5625"/>
    <w:rsid w:val="00BA6417"/>
    <w:rsid w:val="00BB26A5"/>
    <w:rsid w:val="00BB2BA5"/>
    <w:rsid w:val="00BB2BB2"/>
    <w:rsid w:val="00BB31C2"/>
    <w:rsid w:val="00BB35BB"/>
    <w:rsid w:val="00BB3799"/>
    <w:rsid w:val="00BB3A67"/>
    <w:rsid w:val="00BB3DFB"/>
    <w:rsid w:val="00BB451B"/>
    <w:rsid w:val="00BB4F1F"/>
    <w:rsid w:val="00BB635C"/>
    <w:rsid w:val="00BB64A5"/>
    <w:rsid w:val="00BB7394"/>
    <w:rsid w:val="00BC0A3D"/>
    <w:rsid w:val="00BC260B"/>
    <w:rsid w:val="00BC2D75"/>
    <w:rsid w:val="00BC39B2"/>
    <w:rsid w:val="00BC46AA"/>
    <w:rsid w:val="00BC49FE"/>
    <w:rsid w:val="00BC4B89"/>
    <w:rsid w:val="00BC5C56"/>
    <w:rsid w:val="00BD2372"/>
    <w:rsid w:val="00BD2778"/>
    <w:rsid w:val="00BD2FFE"/>
    <w:rsid w:val="00BD392C"/>
    <w:rsid w:val="00BD4B6D"/>
    <w:rsid w:val="00BD5449"/>
    <w:rsid w:val="00BE3B1B"/>
    <w:rsid w:val="00BE3C60"/>
    <w:rsid w:val="00BE4E82"/>
    <w:rsid w:val="00BE4ED0"/>
    <w:rsid w:val="00BE4F0E"/>
    <w:rsid w:val="00BE671E"/>
    <w:rsid w:val="00BE6B3E"/>
    <w:rsid w:val="00BF16FF"/>
    <w:rsid w:val="00BF27A7"/>
    <w:rsid w:val="00BF3B58"/>
    <w:rsid w:val="00BF44EF"/>
    <w:rsid w:val="00BF5617"/>
    <w:rsid w:val="00BF6A00"/>
    <w:rsid w:val="00BF6BB5"/>
    <w:rsid w:val="00BF7338"/>
    <w:rsid w:val="00C01738"/>
    <w:rsid w:val="00C01AAA"/>
    <w:rsid w:val="00C050F9"/>
    <w:rsid w:val="00C051F7"/>
    <w:rsid w:val="00C0546B"/>
    <w:rsid w:val="00C06054"/>
    <w:rsid w:val="00C10300"/>
    <w:rsid w:val="00C120C7"/>
    <w:rsid w:val="00C125CA"/>
    <w:rsid w:val="00C127A2"/>
    <w:rsid w:val="00C13B56"/>
    <w:rsid w:val="00C14153"/>
    <w:rsid w:val="00C158EF"/>
    <w:rsid w:val="00C1787F"/>
    <w:rsid w:val="00C244B1"/>
    <w:rsid w:val="00C25021"/>
    <w:rsid w:val="00C27740"/>
    <w:rsid w:val="00C34E7F"/>
    <w:rsid w:val="00C3635B"/>
    <w:rsid w:val="00C3715C"/>
    <w:rsid w:val="00C377A4"/>
    <w:rsid w:val="00C3785A"/>
    <w:rsid w:val="00C37D73"/>
    <w:rsid w:val="00C40852"/>
    <w:rsid w:val="00C42362"/>
    <w:rsid w:val="00C43244"/>
    <w:rsid w:val="00C439CD"/>
    <w:rsid w:val="00C43BF3"/>
    <w:rsid w:val="00C45D73"/>
    <w:rsid w:val="00C46929"/>
    <w:rsid w:val="00C4696E"/>
    <w:rsid w:val="00C47796"/>
    <w:rsid w:val="00C50961"/>
    <w:rsid w:val="00C5129B"/>
    <w:rsid w:val="00C54C48"/>
    <w:rsid w:val="00C5507A"/>
    <w:rsid w:val="00C55A3D"/>
    <w:rsid w:val="00C56383"/>
    <w:rsid w:val="00C56633"/>
    <w:rsid w:val="00C56C0E"/>
    <w:rsid w:val="00C56F6D"/>
    <w:rsid w:val="00C57273"/>
    <w:rsid w:val="00C577C3"/>
    <w:rsid w:val="00C61CCB"/>
    <w:rsid w:val="00C6254F"/>
    <w:rsid w:val="00C634CA"/>
    <w:rsid w:val="00C636AE"/>
    <w:rsid w:val="00C645A7"/>
    <w:rsid w:val="00C66439"/>
    <w:rsid w:val="00C6744B"/>
    <w:rsid w:val="00C70C70"/>
    <w:rsid w:val="00C70CEA"/>
    <w:rsid w:val="00C70F38"/>
    <w:rsid w:val="00C735CD"/>
    <w:rsid w:val="00C73E85"/>
    <w:rsid w:val="00C74B36"/>
    <w:rsid w:val="00C8147E"/>
    <w:rsid w:val="00C81907"/>
    <w:rsid w:val="00C848C7"/>
    <w:rsid w:val="00C8663D"/>
    <w:rsid w:val="00C86657"/>
    <w:rsid w:val="00C909F3"/>
    <w:rsid w:val="00C91767"/>
    <w:rsid w:val="00C91DE4"/>
    <w:rsid w:val="00C94202"/>
    <w:rsid w:val="00C94C8B"/>
    <w:rsid w:val="00C95286"/>
    <w:rsid w:val="00C9581F"/>
    <w:rsid w:val="00C96B20"/>
    <w:rsid w:val="00C96E60"/>
    <w:rsid w:val="00C97DC9"/>
    <w:rsid w:val="00CA087E"/>
    <w:rsid w:val="00CA4A68"/>
    <w:rsid w:val="00CA584E"/>
    <w:rsid w:val="00CA7275"/>
    <w:rsid w:val="00CA7331"/>
    <w:rsid w:val="00CB1667"/>
    <w:rsid w:val="00CB2F73"/>
    <w:rsid w:val="00CB6A1C"/>
    <w:rsid w:val="00CB7A49"/>
    <w:rsid w:val="00CC0500"/>
    <w:rsid w:val="00CC14AB"/>
    <w:rsid w:val="00CC15FF"/>
    <w:rsid w:val="00CC1A15"/>
    <w:rsid w:val="00CC2A28"/>
    <w:rsid w:val="00CC2F27"/>
    <w:rsid w:val="00CC32F3"/>
    <w:rsid w:val="00CC4161"/>
    <w:rsid w:val="00CC569A"/>
    <w:rsid w:val="00CC7D87"/>
    <w:rsid w:val="00CD1CD0"/>
    <w:rsid w:val="00CD3FCF"/>
    <w:rsid w:val="00CE0937"/>
    <w:rsid w:val="00CE156E"/>
    <w:rsid w:val="00CE5667"/>
    <w:rsid w:val="00CE60EB"/>
    <w:rsid w:val="00CF0499"/>
    <w:rsid w:val="00CF472A"/>
    <w:rsid w:val="00CF4CFC"/>
    <w:rsid w:val="00CF7CEA"/>
    <w:rsid w:val="00D001BC"/>
    <w:rsid w:val="00D0097F"/>
    <w:rsid w:val="00D00CBE"/>
    <w:rsid w:val="00D01486"/>
    <w:rsid w:val="00D0190D"/>
    <w:rsid w:val="00D01D2D"/>
    <w:rsid w:val="00D0239F"/>
    <w:rsid w:val="00D03D63"/>
    <w:rsid w:val="00D05B64"/>
    <w:rsid w:val="00D05F4E"/>
    <w:rsid w:val="00D06E76"/>
    <w:rsid w:val="00D0758D"/>
    <w:rsid w:val="00D0797E"/>
    <w:rsid w:val="00D114C1"/>
    <w:rsid w:val="00D13D00"/>
    <w:rsid w:val="00D141A9"/>
    <w:rsid w:val="00D17820"/>
    <w:rsid w:val="00D17ED0"/>
    <w:rsid w:val="00D2055E"/>
    <w:rsid w:val="00D20775"/>
    <w:rsid w:val="00D2175E"/>
    <w:rsid w:val="00D21BD4"/>
    <w:rsid w:val="00D23ADB"/>
    <w:rsid w:val="00D240A1"/>
    <w:rsid w:val="00D258C7"/>
    <w:rsid w:val="00D26339"/>
    <w:rsid w:val="00D2688E"/>
    <w:rsid w:val="00D304C9"/>
    <w:rsid w:val="00D305CA"/>
    <w:rsid w:val="00D3066A"/>
    <w:rsid w:val="00D309D2"/>
    <w:rsid w:val="00D311B1"/>
    <w:rsid w:val="00D31399"/>
    <w:rsid w:val="00D3290C"/>
    <w:rsid w:val="00D33DE1"/>
    <w:rsid w:val="00D352A8"/>
    <w:rsid w:val="00D35C4D"/>
    <w:rsid w:val="00D377B3"/>
    <w:rsid w:val="00D37890"/>
    <w:rsid w:val="00D41420"/>
    <w:rsid w:val="00D42424"/>
    <w:rsid w:val="00D42660"/>
    <w:rsid w:val="00D451BC"/>
    <w:rsid w:val="00D475F4"/>
    <w:rsid w:val="00D502D2"/>
    <w:rsid w:val="00D536ED"/>
    <w:rsid w:val="00D53D9F"/>
    <w:rsid w:val="00D54B95"/>
    <w:rsid w:val="00D553BF"/>
    <w:rsid w:val="00D55DEE"/>
    <w:rsid w:val="00D57861"/>
    <w:rsid w:val="00D57FEA"/>
    <w:rsid w:val="00D601EF"/>
    <w:rsid w:val="00D61F02"/>
    <w:rsid w:val="00D625D1"/>
    <w:rsid w:val="00D62E1D"/>
    <w:rsid w:val="00D63E11"/>
    <w:rsid w:val="00D711E5"/>
    <w:rsid w:val="00D71683"/>
    <w:rsid w:val="00D72AA6"/>
    <w:rsid w:val="00D744D9"/>
    <w:rsid w:val="00D74874"/>
    <w:rsid w:val="00D74B1C"/>
    <w:rsid w:val="00D74D31"/>
    <w:rsid w:val="00D76009"/>
    <w:rsid w:val="00D76313"/>
    <w:rsid w:val="00D76E8C"/>
    <w:rsid w:val="00D76FF3"/>
    <w:rsid w:val="00D85741"/>
    <w:rsid w:val="00D87669"/>
    <w:rsid w:val="00D93AC6"/>
    <w:rsid w:val="00D93C48"/>
    <w:rsid w:val="00D9511E"/>
    <w:rsid w:val="00D95684"/>
    <w:rsid w:val="00D977ED"/>
    <w:rsid w:val="00D97D3E"/>
    <w:rsid w:val="00DA33DC"/>
    <w:rsid w:val="00DA480C"/>
    <w:rsid w:val="00DA61DA"/>
    <w:rsid w:val="00DA6BF4"/>
    <w:rsid w:val="00DB0553"/>
    <w:rsid w:val="00DB23F0"/>
    <w:rsid w:val="00DB3757"/>
    <w:rsid w:val="00DB3E4A"/>
    <w:rsid w:val="00DB6211"/>
    <w:rsid w:val="00DB724C"/>
    <w:rsid w:val="00DC0150"/>
    <w:rsid w:val="00DC22FF"/>
    <w:rsid w:val="00DC5420"/>
    <w:rsid w:val="00DC7FE8"/>
    <w:rsid w:val="00DD04C3"/>
    <w:rsid w:val="00DD26D7"/>
    <w:rsid w:val="00DD3265"/>
    <w:rsid w:val="00DD6178"/>
    <w:rsid w:val="00DD632C"/>
    <w:rsid w:val="00DD6C89"/>
    <w:rsid w:val="00DD6F67"/>
    <w:rsid w:val="00DE0DB6"/>
    <w:rsid w:val="00DE262E"/>
    <w:rsid w:val="00DE335C"/>
    <w:rsid w:val="00DE5031"/>
    <w:rsid w:val="00DE5562"/>
    <w:rsid w:val="00DE5BE0"/>
    <w:rsid w:val="00DE6265"/>
    <w:rsid w:val="00DE789A"/>
    <w:rsid w:val="00DE7BEF"/>
    <w:rsid w:val="00DF02A3"/>
    <w:rsid w:val="00DF08F4"/>
    <w:rsid w:val="00DF1512"/>
    <w:rsid w:val="00DF3024"/>
    <w:rsid w:val="00DF5262"/>
    <w:rsid w:val="00DF7381"/>
    <w:rsid w:val="00E017C4"/>
    <w:rsid w:val="00E0537A"/>
    <w:rsid w:val="00E05B5B"/>
    <w:rsid w:val="00E074A1"/>
    <w:rsid w:val="00E07D64"/>
    <w:rsid w:val="00E1036E"/>
    <w:rsid w:val="00E132DF"/>
    <w:rsid w:val="00E13E33"/>
    <w:rsid w:val="00E14322"/>
    <w:rsid w:val="00E14E72"/>
    <w:rsid w:val="00E16FD0"/>
    <w:rsid w:val="00E17CFF"/>
    <w:rsid w:val="00E2001C"/>
    <w:rsid w:val="00E213E1"/>
    <w:rsid w:val="00E236A4"/>
    <w:rsid w:val="00E2470D"/>
    <w:rsid w:val="00E24A09"/>
    <w:rsid w:val="00E24D20"/>
    <w:rsid w:val="00E26163"/>
    <w:rsid w:val="00E305C2"/>
    <w:rsid w:val="00E31070"/>
    <w:rsid w:val="00E319A4"/>
    <w:rsid w:val="00E31C11"/>
    <w:rsid w:val="00E33939"/>
    <w:rsid w:val="00E343ED"/>
    <w:rsid w:val="00E3534E"/>
    <w:rsid w:val="00E360B2"/>
    <w:rsid w:val="00E36316"/>
    <w:rsid w:val="00E37855"/>
    <w:rsid w:val="00E37E76"/>
    <w:rsid w:val="00E40C46"/>
    <w:rsid w:val="00E42573"/>
    <w:rsid w:val="00E430FB"/>
    <w:rsid w:val="00E4540B"/>
    <w:rsid w:val="00E45DB1"/>
    <w:rsid w:val="00E51B00"/>
    <w:rsid w:val="00E545C3"/>
    <w:rsid w:val="00E55168"/>
    <w:rsid w:val="00E57203"/>
    <w:rsid w:val="00E60934"/>
    <w:rsid w:val="00E6171B"/>
    <w:rsid w:val="00E6228E"/>
    <w:rsid w:val="00E625CF"/>
    <w:rsid w:val="00E630CD"/>
    <w:rsid w:val="00E65C5C"/>
    <w:rsid w:val="00E66E26"/>
    <w:rsid w:val="00E67B42"/>
    <w:rsid w:val="00E67E27"/>
    <w:rsid w:val="00E75243"/>
    <w:rsid w:val="00E7539C"/>
    <w:rsid w:val="00E7599C"/>
    <w:rsid w:val="00E75AF1"/>
    <w:rsid w:val="00E76FC0"/>
    <w:rsid w:val="00E804CC"/>
    <w:rsid w:val="00E81D41"/>
    <w:rsid w:val="00E82992"/>
    <w:rsid w:val="00E83336"/>
    <w:rsid w:val="00E857C6"/>
    <w:rsid w:val="00E86396"/>
    <w:rsid w:val="00E86D40"/>
    <w:rsid w:val="00E92B72"/>
    <w:rsid w:val="00E93B37"/>
    <w:rsid w:val="00E94481"/>
    <w:rsid w:val="00E94B12"/>
    <w:rsid w:val="00E955E3"/>
    <w:rsid w:val="00E962E6"/>
    <w:rsid w:val="00E96397"/>
    <w:rsid w:val="00E97359"/>
    <w:rsid w:val="00EA0037"/>
    <w:rsid w:val="00EA0A6C"/>
    <w:rsid w:val="00EA0B26"/>
    <w:rsid w:val="00EA22D1"/>
    <w:rsid w:val="00EA26FB"/>
    <w:rsid w:val="00EA2808"/>
    <w:rsid w:val="00EA2880"/>
    <w:rsid w:val="00EA3152"/>
    <w:rsid w:val="00EA3222"/>
    <w:rsid w:val="00EA3AFE"/>
    <w:rsid w:val="00EA5A04"/>
    <w:rsid w:val="00EB028F"/>
    <w:rsid w:val="00EB12E9"/>
    <w:rsid w:val="00EB5EC2"/>
    <w:rsid w:val="00EB689E"/>
    <w:rsid w:val="00EC494A"/>
    <w:rsid w:val="00EC4C17"/>
    <w:rsid w:val="00EC4E74"/>
    <w:rsid w:val="00EC6D97"/>
    <w:rsid w:val="00EC7FEE"/>
    <w:rsid w:val="00ED2DA1"/>
    <w:rsid w:val="00ED3085"/>
    <w:rsid w:val="00ED38C3"/>
    <w:rsid w:val="00ED3C82"/>
    <w:rsid w:val="00ED3D91"/>
    <w:rsid w:val="00ED70FD"/>
    <w:rsid w:val="00EE0C39"/>
    <w:rsid w:val="00EE0C72"/>
    <w:rsid w:val="00EE229A"/>
    <w:rsid w:val="00EE2C50"/>
    <w:rsid w:val="00EE2F67"/>
    <w:rsid w:val="00EE4357"/>
    <w:rsid w:val="00EE4652"/>
    <w:rsid w:val="00EE4884"/>
    <w:rsid w:val="00EE50DB"/>
    <w:rsid w:val="00EE5CF8"/>
    <w:rsid w:val="00EE697E"/>
    <w:rsid w:val="00EE7938"/>
    <w:rsid w:val="00EE7AF8"/>
    <w:rsid w:val="00EF2A3D"/>
    <w:rsid w:val="00EF2E43"/>
    <w:rsid w:val="00EF6DE4"/>
    <w:rsid w:val="00EF7C65"/>
    <w:rsid w:val="00F002E7"/>
    <w:rsid w:val="00F00C21"/>
    <w:rsid w:val="00F01A99"/>
    <w:rsid w:val="00F01C09"/>
    <w:rsid w:val="00F020F5"/>
    <w:rsid w:val="00F02566"/>
    <w:rsid w:val="00F03B56"/>
    <w:rsid w:val="00F04492"/>
    <w:rsid w:val="00F04766"/>
    <w:rsid w:val="00F0548B"/>
    <w:rsid w:val="00F05632"/>
    <w:rsid w:val="00F05725"/>
    <w:rsid w:val="00F067BC"/>
    <w:rsid w:val="00F06CA4"/>
    <w:rsid w:val="00F1356A"/>
    <w:rsid w:val="00F13CA3"/>
    <w:rsid w:val="00F1441C"/>
    <w:rsid w:val="00F16AD4"/>
    <w:rsid w:val="00F16E1A"/>
    <w:rsid w:val="00F2137D"/>
    <w:rsid w:val="00F21882"/>
    <w:rsid w:val="00F22B33"/>
    <w:rsid w:val="00F22EB7"/>
    <w:rsid w:val="00F23B8E"/>
    <w:rsid w:val="00F23FC2"/>
    <w:rsid w:val="00F257C1"/>
    <w:rsid w:val="00F25996"/>
    <w:rsid w:val="00F277BC"/>
    <w:rsid w:val="00F30061"/>
    <w:rsid w:val="00F302C4"/>
    <w:rsid w:val="00F319A6"/>
    <w:rsid w:val="00F31F9E"/>
    <w:rsid w:val="00F3292A"/>
    <w:rsid w:val="00F336F1"/>
    <w:rsid w:val="00F33A8E"/>
    <w:rsid w:val="00F35F97"/>
    <w:rsid w:val="00F36AC1"/>
    <w:rsid w:val="00F37D4C"/>
    <w:rsid w:val="00F40869"/>
    <w:rsid w:val="00F430C2"/>
    <w:rsid w:val="00F4348F"/>
    <w:rsid w:val="00F450A0"/>
    <w:rsid w:val="00F4604F"/>
    <w:rsid w:val="00F50798"/>
    <w:rsid w:val="00F51733"/>
    <w:rsid w:val="00F53B2A"/>
    <w:rsid w:val="00F54F5B"/>
    <w:rsid w:val="00F55190"/>
    <w:rsid w:val="00F56AFF"/>
    <w:rsid w:val="00F615F8"/>
    <w:rsid w:val="00F61D68"/>
    <w:rsid w:val="00F61F20"/>
    <w:rsid w:val="00F62BBA"/>
    <w:rsid w:val="00F647B0"/>
    <w:rsid w:val="00F64A21"/>
    <w:rsid w:val="00F6513A"/>
    <w:rsid w:val="00F66C99"/>
    <w:rsid w:val="00F712BC"/>
    <w:rsid w:val="00F737B3"/>
    <w:rsid w:val="00F73878"/>
    <w:rsid w:val="00F74892"/>
    <w:rsid w:val="00F74B92"/>
    <w:rsid w:val="00F76EE8"/>
    <w:rsid w:val="00F7790F"/>
    <w:rsid w:val="00F82ECF"/>
    <w:rsid w:val="00F84537"/>
    <w:rsid w:val="00F84C4A"/>
    <w:rsid w:val="00F87678"/>
    <w:rsid w:val="00F91152"/>
    <w:rsid w:val="00F91DAF"/>
    <w:rsid w:val="00F941A2"/>
    <w:rsid w:val="00F94FF3"/>
    <w:rsid w:val="00F977D8"/>
    <w:rsid w:val="00FA03D9"/>
    <w:rsid w:val="00FA0EE6"/>
    <w:rsid w:val="00FA1FFA"/>
    <w:rsid w:val="00FA21A9"/>
    <w:rsid w:val="00FA3AB0"/>
    <w:rsid w:val="00FA3EAC"/>
    <w:rsid w:val="00FA5EBB"/>
    <w:rsid w:val="00FA65EA"/>
    <w:rsid w:val="00FA6C16"/>
    <w:rsid w:val="00FA6F46"/>
    <w:rsid w:val="00FB1562"/>
    <w:rsid w:val="00FB1617"/>
    <w:rsid w:val="00FB2571"/>
    <w:rsid w:val="00FB492E"/>
    <w:rsid w:val="00FB4D53"/>
    <w:rsid w:val="00FB5747"/>
    <w:rsid w:val="00FB78A8"/>
    <w:rsid w:val="00FC0629"/>
    <w:rsid w:val="00FC1367"/>
    <w:rsid w:val="00FC1630"/>
    <w:rsid w:val="00FC29D6"/>
    <w:rsid w:val="00FC31EF"/>
    <w:rsid w:val="00FC428A"/>
    <w:rsid w:val="00FC6C6B"/>
    <w:rsid w:val="00FC727A"/>
    <w:rsid w:val="00FD0045"/>
    <w:rsid w:val="00FD29A7"/>
    <w:rsid w:val="00FD66D8"/>
    <w:rsid w:val="00FE1C3B"/>
    <w:rsid w:val="00FE1D4F"/>
    <w:rsid w:val="00FE4083"/>
    <w:rsid w:val="00FE4174"/>
    <w:rsid w:val="00FE4C0B"/>
    <w:rsid w:val="00FE6FD8"/>
    <w:rsid w:val="00FE77A8"/>
    <w:rsid w:val="00FF32A4"/>
    <w:rsid w:val="00FF3542"/>
    <w:rsid w:val="00FF621E"/>
    <w:rsid w:val="00FF640F"/>
    <w:rsid w:val="00FF663A"/>
    <w:rsid w:val="00FF6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D1"/>
  </w:style>
  <w:style w:type="paragraph" w:styleId="Heading1">
    <w:name w:val="heading 1"/>
    <w:basedOn w:val="Normal"/>
    <w:next w:val="Normal"/>
    <w:qFormat/>
    <w:rsid w:val="00013DD1"/>
    <w:pPr>
      <w:keepNext/>
      <w:jc w:val="center"/>
      <w:outlineLvl w:val="0"/>
    </w:pPr>
    <w:rPr>
      <w:b/>
      <w:sz w:val="26"/>
      <w:u w:val="single"/>
    </w:rPr>
  </w:style>
  <w:style w:type="paragraph" w:styleId="Heading2">
    <w:name w:val="heading 2"/>
    <w:basedOn w:val="Normal"/>
    <w:next w:val="Normal"/>
    <w:qFormat/>
    <w:rsid w:val="00013DD1"/>
    <w:pPr>
      <w:keepNext/>
      <w:spacing w:line="360" w:lineRule="auto"/>
      <w:jc w:val="both"/>
      <w:outlineLvl w:val="1"/>
    </w:pPr>
    <w:rPr>
      <w:sz w:val="26"/>
    </w:rPr>
  </w:style>
  <w:style w:type="paragraph" w:styleId="Heading3">
    <w:name w:val="heading 3"/>
    <w:basedOn w:val="Normal"/>
    <w:next w:val="Normal"/>
    <w:qFormat/>
    <w:rsid w:val="00013DD1"/>
    <w:pPr>
      <w:keepNext/>
      <w:outlineLvl w:val="2"/>
    </w:pPr>
    <w:rPr>
      <w:sz w:val="26"/>
    </w:rPr>
  </w:style>
  <w:style w:type="paragraph" w:styleId="Heading4">
    <w:name w:val="heading 4"/>
    <w:basedOn w:val="Normal"/>
    <w:next w:val="Normal"/>
    <w:qFormat/>
    <w:rsid w:val="00013DD1"/>
    <w:pPr>
      <w:keepNext/>
      <w:jc w:val="both"/>
      <w:outlineLvl w:val="3"/>
    </w:pPr>
    <w:rPr>
      <w:b/>
      <w:sz w:val="26"/>
    </w:rPr>
  </w:style>
  <w:style w:type="paragraph" w:styleId="Heading6">
    <w:name w:val="heading 6"/>
    <w:basedOn w:val="Normal"/>
    <w:next w:val="Normal"/>
    <w:qFormat/>
    <w:rsid w:val="00013DD1"/>
    <w:pPr>
      <w:keepNext/>
      <w:ind w:left="5760"/>
      <w:jc w:val="righ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3DD1"/>
    <w:pPr>
      <w:jc w:val="center"/>
    </w:pPr>
    <w:rPr>
      <w:b/>
      <w:sz w:val="26"/>
      <w:u w:val="single"/>
    </w:rPr>
  </w:style>
  <w:style w:type="paragraph" w:styleId="BodyText">
    <w:name w:val="Body Text"/>
    <w:basedOn w:val="Normal"/>
    <w:link w:val="BodyTextChar"/>
    <w:rsid w:val="00013DD1"/>
    <w:pPr>
      <w:spacing w:line="360" w:lineRule="auto"/>
      <w:jc w:val="both"/>
    </w:pPr>
    <w:rPr>
      <w:sz w:val="26"/>
    </w:rPr>
  </w:style>
  <w:style w:type="paragraph" w:styleId="BodyText2">
    <w:name w:val="Body Text 2"/>
    <w:basedOn w:val="Normal"/>
    <w:link w:val="BodyText2Char"/>
    <w:rsid w:val="00013DD1"/>
    <w:pPr>
      <w:spacing w:line="360" w:lineRule="auto"/>
      <w:jc w:val="both"/>
    </w:pPr>
    <w:rPr>
      <w:sz w:val="26"/>
    </w:rPr>
  </w:style>
  <w:style w:type="paragraph" w:styleId="BodyText3">
    <w:name w:val="Body Text 3"/>
    <w:basedOn w:val="Normal"/>
    <w:rsid w:val="00013DD1"/>
    <w:pPr>
      <w:spacing w:line="360" w:lineRule="auto"/>
      <w:jc w:val="both"/>
    </w:pPr>
  </w:style>
  <w:style w:type="paragraph" w:styleId="Subtitle">
    <w:name w:val="Subtitle"/>
    <w:basedOn w:val="Normal"/>
    <w:qFormat/>
    <w:rsid w:val="00013DD1"/>
    <w:pPr>
      <w:jc w:val="center"/>
    </w:pPr>
    <w:rPr>
      <w:b/>
      <w:sz w:val="28"/>
    </w:rPr>
  </w:style>
  <w:style w:type="paragraph" w:styleId="Header">
    <w:name w:val="header"/>
    <w:basedOn w:val="Normal"/>
    <w:rsid w:val="00013DD1"/>
    <w:pPr>
      <w:tabs>
        <w:tab w:val="center" w:pos="4320"/>
        <w:tab w:val="right" w:pos="8640"/>
      </w:tabs>
    </w:pPr>
  </w:style>
  <w:style w:type="paragraph" w:styleId="Footer">
    <w:name w:val="footer"/>
    <w:basedOn w:val="Normal"/>
    <w:rsid w:val="00013DD1"/>
    <w:pPr>
      <w:tabs>
        <w:tab w:val="center" w:pos="4320"/>
        <w:tab w:val="right" w:pos="8640"/>
      </w:tabs>
    </w:pPr>
  </w:style>
  <w:style w:type="character" w:styleId="PageNumber">
    <w:name w:val="page number"/>
    <w:basedOn w:val="DefaultParagraphFont"/>
    <w:rsid w:val="00013DD1"/>
  </w:style>
  <w:style w:type="paragraph" w:styleId="BodyTextIndent">
    <w:name w:val="Body Text Indent"/>
    <w:basedOn w:val="Normal"/>
    <w:link w:val="BodyTextIndentChar"/>
    <w:rsid w:val="00013DD1"/>
    <w:pPr>
      <w:spacing w:line="360" w:lineRule="auto"/>
      <w:ind w:left="720"/>
      <w:jc w:val="both"/>
    </w:pPr>
    <w:rPr>
      <w:sz w:val="26"/>
    </w:rPr>
  </w:style>
  <w:style w:type="paragraph" w:styleId="PlainText">
    <w:name w:val="Plain Text"/>
    <w:basedOn w:val="Normal"/>
    <w:link w:val="PlainTextChar"/>
    <w:rsid w:val="00013DD1"/>
    <w:rPr>
      <w:rFonts w:ascii="Courier New" w:hAnsi="Courier New"/>
      <w:lang w:val="en-GB"/>
    </w:rPr>
  </w:style>
  <w:style w:type="paragraph" w:styleId="BodyTextIndent2">
    <w:name w:val="Body Text Indent 2"/>
    <w:basedOn w:val="Normal"/>
    <w:rsid w:val="00013DD1"/>
    <w:pPr>
      <w:ind w:firstLine="403"/>
      <w:jc w:val="both"/>
    </w:pPr>
    <w:rPr>
      <w:b/>
      <w:sz w:val="26"/>
    </w:rPr>
  </w:style>
  <w:style w:type="paragraph" w:styleId="BlockText">
    <w:name w:val="Block Text"/>
    <w:basedOn w:val="Normal"/>
    <w:rsid w:val="00013DD1"/>
    <w:pPr>
      <w:spacing w:line="360" w:lineRule="auto"/>
      <w:ind w:left="420" w:right="454" w:firstLine="30"/>
      <w:jc w:val="both"/>
    </w:pPr>
    <w:rPr>
      <w:sz w:val="26"/>
    </w:rPr>
  </w:style>
  <w:style w:type="paragraph" w:styleId="ListParagraph">
    <w:name w:val="List Paragraph"/>
    <w:basedOn w:val="Normal"/>
    <w:uiPriority w:val="34"/>
    <w:qFormat/>
    <w:rsid w:val="004A4B57"/>
    <w:pPr>
      <w:spacing w:line="360" w:lineRule="auto"/>
      <w:ind w:left="720"/>
    </w:pPr>
    <w:rPr>
      <w:rFonts w:ascii="Calibri" w:eastAsia="Calibri" w:hAnsi="Calibri" w:cs="Calibri"/>
      <w:sz w:val="22"/>
      <w:szCs w:val="22"/>
      <w:lang w:val="en-US" w:eastAsia="en-US"/>
    </w:rPr>
  </w:style>
  <w:style w:type="paragraph" w:styleId="BalloonText">
    <w:name w:val="Balloon Text"/>
    <w:basedOn w:val="Normal"/>
    <w:link w:val="BalloonTextChar"/>
    <w:semiHidden/>
    <w:rsid w:val="00345ADC"/>
    <w:rPr>
      <w:rFonts w:ascii="Tahoma" w:hAnsi="Tahoma" w:cs="Tahoma"/>
      <w:sz w:val="16"/>
      <w:szCs w:val="16"/>
      <w:lang w:val="en-GB" w:eastAsia="en-US"/>
    </w:rPr>
  </w:style>
  <w:style w:type="character" w:customStyle="1" w:styleId="BalloonTextChar">
    <w:name w:val="Balloon Text Char"/>
    <w:basedOn w:val="DefaultParagraphFont"/>
    <w:link w:val="BalloonText"/>
    <w:semiHidden/>
    <w:rsid w:val="00345ADC"/>
    <w:rPr>
      <w:rFonts w:ascii="Tahoma" w:hAnsi="Tahoma" w:cs="Tahoma"/>
      <w:sz w:val="16"/>
      <w:szCs w:val="16"/>
      <w:lang w:val="en-GB" w:eastAsia="en-US"/>
    </w:rPr>
  </w:style>
  <w:style w:type="character" w:customStyle="1" w:styleId="BodyTextChar">
    <w:name w:val="Body Text Char"/>
    <w:basedOn w:val="DefaultParagraphFont"/>
    <w:link w:val="BodyText"/>
    <w:rsid w:val="00066D18"/>
    <w:rPr>
      <w:sz w:val="26"/>
    </w:rPr>
  </w:style>
  <w:style w:type="character" w:customStyle="1" w:styleId="BodyText2Char">
    <w:name w:val="Body Text 2 Char"/>
    <w:basedOn w:val="DefaultParagraphFont"/>
    <w:link w:val="BodyText2"/>
    <w:rsid w:val="00320FCF"/>
    <w:rPr>
      <w:sz w:val="26"/>
    </w:rPr>
  </w:style>
  <w:style w:type="character" w:customStyle="1" w:styleId="PlainTextChar">
    <w:name w:val="Plain Text Char"/>
    <w:basedOn w:val="DefaultParagraphFont"/>
    <w:link w:val="PlainText"/>
    <w:rsid w:val="005856BB"/>
    <w:rPr>
      <w:rFonts w:ascii="Courier New" w:hAnsi="Courier New"/>
      <w:lang w:val="en-GB"/>
    </w:rPr>
  </w:style>
  <w:style w:type="character" w:customStyle="1" w:styleId="BodyTextIndentChar">
    <w:name w:val="Body Text Indent Char"/>
    <w:basedOn w:val="DefaultParagraphFont"/>
    <w:link w:val="BodyTextIndent"/>
    <w:rsid w:val="00D311B1"/>
    <w:rPr>
      <w:sz w:val="26"/>
    </w:rPr>
  </w:style>
  <w:style w:type="paragraph" w:customStyle="1" w:styleId="CM4">
    <w:name w:val="CM4"/>
    <w:basedOn w:val="Normal"/>
    <w:next w:val="Normal"/>
    <w:uiPriority w:val="99"/>
    <w:rsid w:val="001F21F2"/>
    <w:pPr>
      <w:autoSpaceDE w:val="0"/>
      <w:autoSpaceDN w:val="0"/>
      <w:adjustRightInd w:val="0"/>
    </w:pPr>
    <w:rPr>
      <w:rFonts w:ascii="EUAlbertina" w:hAnsi="EUAlbertina"/>
      <w:sz w:val="24"/>
      <w:szCs w:val="24"/>
      <w:lang w:val="en-US"/>
    </w:rPr>
  </w:style>
</w:styles>
</file>

<file path=word/webSettings.xml><?xml version="1.0" encoding="utf-8"?>
<w:webSettings xmlns:r="http://schemas.openxmlformats.org/officeDocument/2006/relationships" xmlns:w="http://schemas.openxmlformats.org/wordprocessingml/2006/main">
  <w:divs>
    <w:div w:id="589775057">
      <w:bodyDiv w:val="1"/>
      <w:marLeft w:val="0"/>
      <w:marRight w:val="0"/>
      <w:marTop w:val="0"/>
      <w:marBottom w:val="0"/>
      <w:divBdr>
        <w:top w:val="none" w:sz="0" w:space="0" w:color="auto"/>
        <w:left w:val="none" w:sz="0" w:space="0" w:color="auto"/>
        <w:bottom w:val="none" w:sz="0" w:space="0" w:color="auto"/>
        <w:right w:val="none" w:sz="0" w:space="0" w:color="auto"/>
      </w:divBdr>
    </w:div>
    <w:div w:id="17220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C54A4-ACF9-4004-A837-375AB3AB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21</Pages>
  <Words>5525</Words>
  <Characters>31494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ΑΡΧΗ ΡΑΔΙΟΤΗΛΕΟΡΑΣΗΣ ΚΥΠΡΟΥ</vt:lpstr>
    </vt:vector>
  </TitlesOfParts>
  <Company>HP Inc.</Company>
  <LinksUpToDate>false</LinksUpToDate>
  <CharactersWithSpaces>36946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ΑΡΧΗ ΡΑΔΙΟΤΗΛΕΟΡΑΣΗΣ ΚΥΠΡΟΥ</dc:title>
  <dc:creator>GATEWAY USER</dc:creator>
  <cp:lastModifiedBy>M.Aletrari</cp:lastModifiedBy>
  <cp:revision>57</cp:revision>
  <cp:lastPrinted>2021-11-29T08:37:00Z</cp:lastPrinted>
  <dcterms:created xsi:type="dcterms:W3CDTF">2021-11-08T09:35:00Z</dcterms:created>
  <dcterms:modified xsi:type="dcterms:W3CDTF">2022-04-20T13:06:00Z</dcterms:modified>
</cp:coreProperties>
</file>